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00822000"/>
    <w:p w:rsidR="00073568" w:rsidRDefault="00BC3681" w:rsidP="002D7833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-4898390</wp:posOffset>
                </wp:positionV>
                <wp:extent cx="1819275" cy="771525"/>
                <wp:effectExtent l="0" t="0" r="0" b="12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771525"/>
                          <a:chOff x="8895" y="1230"/>
                          <a:chExt cx="2865" cy="121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" y="1230"/>
                            <a:ext cx="147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568" w:rsidRDefault="00073568">
                              <w:pP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</w:pPr>
                              <w: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290" y="159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455"/>
                            <a:ext cx="136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568" w:rsidRDefault="00073568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4.5pt;margin-top:-385.7pt;width:143.25pt;height:60.75pt;z-index:251655680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290;top:1230;width:147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73568" w:rsidRDefault="00073568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0290;top:159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4odsMAAADaAAAADwAAAGRycy9kb3ducmV2LnhtbESPQWvCQBSE74L/YXmCl1A3FZQSXUWk&#10;ipcUtFI8PrKv2dDs25hdNf77riB4HGbmG2a+7GwtrtT6yrGC91EKgrhwuuJSwfF78/YBwgdkjbVj&#10;UnAnD8tFvzfHTLsb7+l6CKWIEPYZKjAhNJmUvjBk0Y9cQxy9X9daDFG2pdQt3iLc1nKcplNpseK4&#10;YLChtaHi73CxCr4q1Mfz5zkx+emHunybJ9MkV2o46FYzEIG68Ao/2zutYAKPK/E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uKHbDAAAA2gAAAA8AAAAAAAAAAAAA&#10;AAAAoQIAAGRycy9kb3ducmV2LnhtbFBLBQYAAAAABAAEAPkAAACRAwAAAAA=&#10;" strokecolor="white" strokeweight="1.5pt"/>
                <v:shape id="Text Box 5" o:spid="_x0000_s1029" type="#_x0000_t202" style="position:absolute;left:8895;top:1455;width:13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73568" w:rsidRDefault="00073568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Fall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7833" w:rsidRDefault="00A13785" w:rsidP="002D7833">
      <w:pPr>
        <w:pStyle w:val="ICHeading1"/>
      </w:pPr>
      <w:r>
        <w:t>Management Consulting Journal – Submission Template</w:t>
      </w:r>
    </w:p>
    <w:p w:rsidR="00A13785" w:rsidRDefault="00A13785" w:rsidP="00A13785">
      <w:pPr>
        <w:pStyle w:val="ICHeading2"/>
      </w:pPr>
    </w:p>
    <w:p w:rsidR="00A13785" w:rsidRDefault="00A13785" w:rsidP="00A13785">
      <w:pPr>
        <w:pStyle w:val="ICHeading2"/>
      </w:pPr>
      <w:r>
        <w:t>Title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A13785" w:rsidTr="000909BB">
        <w:trPr>
          <w:trHeight w:val="780"/>
        </w:trPr>
        <w:tc>
          <w:tcPr>
            <w:tcW w:w="9134" w:type="dxa"/>
          </w:tcPr>
          <w:p w:rsidR="00A13785" w:rsidRDefault="00A13785" w:rsidP="000909BB"/>
        </w:tc>
      </w:tr>
    </w:tbl>
    <w:p w:rsidR="00A13785" w:rsidRDefault="00A13785" w:rsidP="00A13785">
      <w:pPr>
        <w:pStyle w:val="IC"/>
      </w:pPr>
    </w:p>
    <w:p w:rsidR="00A13785" w:rsidRPr="009E047B" w:rsidRDefault="00A13785" w:rsidP="00A13785">
      <w:pPr>
        <w:pStyle w:val="IC"/>
      </w:pPr>
      <w:r w:rsidRPr="009E047B">
        <w:t>This should be no longer than 15 words</w:t>
      </w:r>
      <w:r>
        <w:t xml:space="preserve">, and </w:t>
      </w:r>
      <w:r w:rsidRPr="009E047B">
        <w:t>give a good idea of the subject.</w:t>
      </w:r>
    </w:p>
    <w:p w:rsidR="00A13785" w:rsidRDefault="00A13785" w:rsidP="00A13785"/>
    <w:p w:rsidR="00A13785" w:rsidRDefault="00A13785" w:rsidP="00A13785"/>
    <w:p w:rsidR="00A13785" w:rsidRPr="004801F0" w:rsidRDefault="00A13785" w:rsidP="00A13785">
      <w:pPr>
        <w:pStyle w:val="ICHeading2"/>
      </w:pPr>
      <w:r w:rsidRPr="004801F0">
        <w:t xml:space="preserve">Author(s)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A13785" w:rsidRPr="00BD5496" w:rsidTr="000909BB">
        <w:tc>
          <w:tcPr>
            <w:tcW w:w="3828" w:type="dxa"/>
          </w:tcPr>
          <w:p w:rsidR="00A13785" w:rsidRPr="00BD5496" w:rsidRDefault="00A13785" w:rsidP="00A13785">
            <w:pPr>
              <w:pStyle w:val="ICHeading3"/>
            </w:pPr>
            <w:r w:rsidRPr="00BD5496">
              <w:t>Name</w:t>
            </w:r>
          </w:p>
        </w:tc>
        <w:tc>
          <w:tcPr>
            <w:tcW w:w="5244" w:type="dxa"/>
          </w:tcPr>
          <w:p w:rsidR="00A13785" w:rsidRPr="00BD5496" w:rsidRDefault="00A13785" w:rsidP="00A13785">
            <w:pPr>
              <w:pStyle w:val="ICHeading3"/>
            </w:pPr>
            <w:r w:rsidRPr="00BD5496">
              <w:t>Organisation</w:t>
            </w:r>
          </w:p>
        </w:tc>
      </w:tr>
      <w:tr w:rsidR="00A13785" w:rsidRPr="00BD5496" w:rsidTr="000909BB">
        <w:tc>
          <w:tcPr>
            <w:tcW w:w="3828" w:type="dxa"/>
          </w:tcPr>
          <w:p w:rsidR="00A13785" w:rsidRPr="00BD5496" w:rsidRDefault="00A13785" w:rsidP="00A13785">
            <w:pPr>
              <w:pStyle w:val="IC"/>
            </w:pPr>
          </w:p>
        </w:tc>
        <w:tc>
          <w:tcPr>
            <w:tcW w:w="5244" w:type="dxa"/>
          </w:tcPr>
          <w:p w:rsidR="00A13785" w:rsidRPr="00BD5496" w:rsidRDefault="00A13785" w:rsidP="00A13785">
            <w:pPr>
              <w:pStyle w:val="IC"/>
            </w:pPr>
          </w:p>
        </w:tc>
      </w:tr>
      <w:tr w:rsidR="00A13785" w:rsidRPr="00BD5496" w:rsidTr="000909BB">
        <w:tc>
          <w:tcPr>
            <w:tcW w:w="3828" w:type="dxa"/>
          </w:tcPr>
          <w:p w:rsidR="00A13785" w:rsidRPr="00BD5496" w:rsidRDefault="00A13785" w:rsidP="00A13785">
            <w:pPr>
              <w:pStyle w:val="IC"/>
            </w:pPr>
          </w:p>
        </w:tc>
        <w:tc>
          <w:tcPr>
            <w:tcW w:w="5244" w:type="dxa"/>
          </w:tcPr>
          <w:p w:rsidR="00A13785" w:rsidRPr="00BD5496" w:rsidRDefault="00A13785" w:rsidP="00A13785">
            <w:pPr>
              <w:pStyle w:val="IC"/>
            </w:pPr>
          </w:p>
        </w:tc>
      </w:tr>
      <w:tr w:rsidR="00A13785" w:rsidRPr="00BD5496" w:rsidTr="000909BB">
        <w:tc>
          <w:tcPr>
            <w:tcW w:w="3828" w:type="dxa"/>
          </w:tcPr>
          <w:p w:rsidR="00A13785" w:rsidRPr="00BD5496" w:rsidRDefault="00A13785" w:rsidP="00A13785">
            <w:pPr>
              <w:pStyle w:val="IC"/>
            </w:pPr>
          </w:p>
        </w:tc>
        <w:tc>
          <w:tcPr>
            <w:tcW w:w="5244" w:type="dxa"/>
          </w:tcPr>
          <w:p w:rsidR="00A13785" w:rsidRPr="00BD5496" w:rsidRDefault="00A13785" w:rsidP="00A13785">
            <w:pPr>
              <w:pStyle w:val="IC"/>
            </w:pPr>
          </w:p>
        </w:tc>
      </w:tr>
      <w:tr w:rsidR="00A13785" w:rsidRPr="00BD5496" w:rsidTr="000909BB">
        <w:tc>
          <w:tcPr>
            <w:tcW w:w="3828" w:type="dxa"/>
          </w:tcPr>
          <w:p w:rsidR="00A13785" w:rsidRPr="00BD5496" w:rsidRDefault="00A13785" w:rsidP="00A13785">
            <w:pPr>
              <w:pStyle w:val="IC"/>
            </w:pPr>
          </w:p>
        </w:tc>
        <w:tc>
          <w:tcPr>
            <w:tcW w:w="5244" w:type="dxa"/>
          </w:tcPr>
          <w:p w:rsidR="00A13785" w:rsidRPr="00BD5496" w:rsidRDefault="00A13785" w:rsidP="00A13785">
            <w:pPr>
              <w:pStyle w:val="IC"/>
            </w:pPr>
          </w:p>
        </w:tc>
      </w:tr>
    </w:tbl>
    <w:p w:rsidR="00A13785" w:rsidRDefault="00A13785" w:rsidP="00A13785"/>
    <w:p w:rsidR="00A13785" w:rsidRDefault="00A13785" w:rsidP="00A13785">
      <w:pPr>
        <w:pStyle w:val="ICHeading2"/>
      </w:pPr>
      <w:r>
        <w:t>Main author 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A13785" w:rsidRPr="00BD5496" w:rsidTr="000909BB">
        <w:tc>
          <w:tcPr>
            <w:tcW w:w="3828" w:type="dxa"/>
          </w:tcPr>
          <w:p w:rsidR="00A13785" w:rsidRPr="00BD5496" w:rsidRDefault="00A13785" w:rsidP="00A13785">
            <w:pPr>
              <w:pStyle w:val="ICHeading3"/>
            </w:pPr>
            <w:r w:rsidRPr="00BD5496">
              <w:t>Name</w:t>
            </w:r>
          </w:p>
        </w:tc>
        <w:tc>
          <w:tcPr>
            <w:tcW w:w="5244" w:type="dxa"/>
          </w:tcPr>
          <w:p w:rsidR="00A13785" w:rsidRPr="00BD5496" w:rsidRDefault="00A13785" w:rsidP="00A13785">
            <w:pPr>
              <w:pStyle w:val="ICHeading3"/>
            </w:pPr>
            <w:r w:rsidRPr="00BD5496">
              <w:t>Email and phone number</w:t>
            </w:r>
          </w:p>
        </w:tc>
      </w:tr>
      <w:tr w:rsidR="00A13785" w:rsidRPr="00BD5496" w:rsidTr="000909BB">
        <w:tc>
          <w:tcPr>
            <w:tcW w:w="3828" w:type="dxa"/>
          </w:tcPr>
          <w:p w:rsidR="00A13785" w:rsidRPr="00BD5496" w:rsidRDefault="00A13785" w:rsidP="00A13785">
            <w:pPr>
              <w:pStyle w:val="IC"/>
            </w:pPr>
          </w:p>
        </w:tc>
        <w:tc>
          <w:tcPr>
            <w:tcW w:w="5244" w:type="dxa"/>
          </w:tcPr>
          <w:p w:rsidR="00A13785" w:rsidRPr="00BD5496" w:rsidRDefault="00A13785" w:rsidP="00A13785">
            <w:pPr>
              <w:pStyle w:val="IC"/>
            </w:pPr>
          </w:p>
        </w:tc>
      </w:tr>
    </w:tbl>
    <w:p w:rsidR="00A13785" w:rsidRDefault="00A13785" w:rsidP="00A13785"/>
    <w:p w:rsidR="00A13785" w:rsidRDefault="00A13785" w:rsidP="00A13785"/>
    <w:p w:rsidR="00A13785" w:rsidRPr="004801F0" w:rsidRDefault="00A13785" w:rsidP="00A13785">
      <w:pPr>
        <w:pStyle w:val="IC"/>
      </w:pPr>
      <w:r w:rsidRPr="004801F0">
        <w:t xml:space="preserve">Is this a full </w:t>
      </w:r>
      <w:r>
        <w:t>paper</w:t>
      </w:r>
      <w:r w:rsidRPr="004801F0">
        <w:t xml:space="preserve"> (2,500-4,000 words) or a </w:t>
      </w:r>
      <w:r>
        <w:t>Consulting Short</w:t>
      </w:r>
      <w:r w:rsidRPr="004801F0">
        <w:t xml:space="preserve"> (1,000-1,500 words)?</w:t>
      </w:r>
    </w:p>
    <w:p w:rsidR="00A13785" w:rsidRPr="0084127D" w:rsidRDefault="00A13785" w:rsidP="00A13785">
      <w:pPr>
        <w:pStyle w:val="IC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955C" wp14:editId="01949164">
                <wp:simplePos x="0" y="0"/>
                <wp:positionH relativeFrom="column">
                  <wp:posOffset>107950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85" w:rsidRDefault="00A13785" w:rsidP="00A137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5E95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8.5pt;margin-top:.4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" fillcolor="white [3201]" strokeweight=".5pt">
                <v:textbox inset="1mm,0,1mm,0">
                  <w:txbxContent>
                    <w:p w:rsidR="00A13785" w:rsidRDefault="00A13785" w:rsidP="00A137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>
        <w:t>Full paper</w:t>
      </w:r>
    </w:p>
    <w:p w:rsidR="00A13785" w:rsidRDefault="00A13785" w:rsidP="00A13785">
      <w:pPr>
        <w:pStyle w:val="IC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A47D4" wp14:editId="28C257B8">
                <wp:simplePos x="0" y="0"/>
                <wp:positionH relativeFrom="column">
                  <wp:posOffset>107950</wp:posOffset>
                </wp:positionH>
                <wp:positionV relativeFrom="paragraph">
                  <wp:posOffset>10795</wp:posOffset>
                </wp:positionV>
                <wp:extent cx="200025" cy="171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85" w:rsidRDefault="00A13785" w:rsidP="00A137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A47D4" id="Text Box 8" o:spid="_x0000_s1031" type="#_x0000_t202" style="position:absolute;margin-left:8.5pt;margin-top:.8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" fillcolor="white [3201]" strokeweight=".5pt">
                <v:textbox inset="1mm,0,1mm,0">
                  <w:txbxContent>
                    <w:p w:rsidR="00A13785" w:rsidRDefault="00A13785" w:rsidP="00A137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>Consulting Short</w:t>
      </w:r>
    </w:p>
    <w:p w:rsidR="00A13785" w:rsidRDefault="00A13785" w:rsidP="00A13785"/>
    <w:p w:rsidR="00A13785" w:rsidRDefault="00A13785" w:rsidP="00A13785"/>
    <w:p w:rsidR="00A13785" w:rsidRPr="004801F0" w:rsidRDefault="00A13785" w:rsidP="00A13785">
      <w:pPr>
        <w:pStyle w:val="ICHeading2"/>
      </w:pPr>
      <w:r>
        <w:t xml:space="preserve">Date submitted:   </w:t>
      </w:r>
    </w:p>
    <w:p w:rsidR="00A13785" w:rsidRDefault="00A13785" w:rsidP="00A13785"/>
    <w:p w:rsidR="00A13785" w:rsidRDefault="00A13785" w:rsidP="00A13785"/>
    <w:p w:rsidR="00A13785" w:rsidRPr="00CF2398" w:rsidRDefault="00A13785" w:rsidP="00A13785">
      <w:pPr>
        <w:pStyle w:val="ICHeading2"/>
      </w:pPr>
      <w:r w:rsidRPr="00CF2398">
        <w:lastRenderedPageBreak/>
        <w:t>Abstract</w:t>
      </w:r>
      <w:r>
        <w:t xml:space="preserve"> (up to 150 words)</w:t>
      </w:r>
    </w:p>
    <w:tbl>
      <w:tblPr>
        <w:tblStyle w:val="TableGrid"/>
        <w:tblpPr w:leftFromText="180" w:rightFromText="180" w:vertAnchor="text" w:horzAnchor="margin" w:tblpX="108" w:tblpY="37"/>
        <w:tblW w:w="0" w:type="auto"/>
        <w:tblLook w:val="04A0" w:firstRow="1" w:lastRow="0" w:firstColumn="1" w:lastColumn="0" w:noHBand="0" w:noVBand="1"/>
      </w:tblPr>
      <w:tblGrid>
        <w:gridCol w:w="9026"/>
      </w:tblGrid>
      <w:tr w:rsidR="00A13785" w:rsidTr="000909BB">
        <w:trPr>
          <w:trHeight w:val="1270"/>
        </w:trPr>
        <w:tc>
          <w:tcPr>
            <w:tcW w:w="9026" w:type="dxa"/>
          </w:tcPr>
          <w:p w:rsidR="00A13785" w:rsidRDefault="00A13785" w:rsidP="000909BB"/>
        </w:tc>
      </w:tr>
    </w:tbl>
    <w:p w:rsidR="00A13785" w:rsidRDefault="00A13785" w:rsidP="00A13785"/>
    <w:p w:rsidR="00A13785" w:rsidRPr="0007787C" w:rsidRDefault="00A13785" w:rsidP="00A13785">
      <w:pPr>
        <w:pStyle w:val="ICHeading2"/>
      </w:pPr>
      <w:r w:rsidRPr="0007787C">
        <w:t xml:space="preserve">Article text starts here </w:t>
      </w:r>
    </w:p>
    <w:p w:rsidR="00A13785" w:rsidRPr="004801F0" w:rsidRDefault="00A13785" w:rsidP="00A13785">
      <w:pPr>
        <w:pStyle w:val="IC"/>
        <w:rPr>
          <w:sz w:val="28"/>
        </w:rPr>
      </w:pPr>
      <w:r>
        <w:rPr>
          <w:sz w:val="28"/>
        </w:rPr>
        <w:t>(</w:t>
      </w:r>
      <w:r w:rsidRPr="004801F0">
        <w:rPr>
          <w:i/>
        </w:rPr>
        <w:t>Headings:</w:t>
      </w:r>
      <w:r>
        <w:rPr>
          <w:sz w:val="28"/>
        </w:rPr>
        <w:t xml:space="preserve"> </w:t>
      </w:r>
      <w:r w:rsidRPr="004801F0">
        <w:rPr>
          <w:b/>
          <w:sz w:val="28"/>
        </w:rPr>
        <w:t>Arial 14pt bold</w:t>
      </w:r>
      <w:r>
        <w:rPr>
          <w:sz w:val="28"/>
        </w:rPr>
        <w:t xml:space="preserve">; </w:t>
      </w:r>
      <w:r w:rsidRPr="004801F0">
        <w:rPr>
          <w:i/>
        </w:rPr>
        <w:t>Sub-headings,</w:t>
      </w:r>
      <w:r>
        <w:rPr>
          <w:sz w:val="28"/>
        </w:rPr>
        <w:t xml:space="preserve"> </w:t>
      </w:r>
      <w:r w:rsidRPr="004801F0">
        <w:rPr>
          <w:b/>
        </w:rPr>
        <w:t>Arial 12pt bold</w:t>
      </w:r>
      <w:r>
        <w:rPr>
          <w:sz w:val="28"/>
        </w:rPr>
        <w:t xml:space="preserve">; </w:t>
      </w:r>
      <w:r w:rsidRPr="004801F0">
        <w:rPr>
          <w:i/>
        </w:rPr>
        <w:t>Body text:</w:t>
      </w:r>
      <w:r>
        <w:rPr>
          <w:sz w:val="28"/>
        </w:rPr>
        <w:t xml:space="preserve"> </w:t>
      </w:r>
      <w:r w:rsidRPr="004801F0">
        <w:t>Arial 12pt not bold</w:t>
      </w:r>
      <w:r>
        <w:rPr>
          <w:sz w:val="28"/>
        </w:rPr>
        <w:t>)</w:t>
      </w:r>
    </w:p>
    <w:p w:rsidR="00A13785" w:rsidRDefault="00A13785" w:rsidP="00A13785"/>
    <w:p w:rsidR="00A13785" w:rsidRDefault="00A13785" w:rsidP="00A13785"/>
    <w:p w:rsidR="00A13785" w:rsidRDefault="00A13785" w:rsidP="00A13785"/>
    <w:p w:rsidR="00A13785" w:rsidRPr="0007787C" w:rsidRDefault="00A13785" w:rsidP="00A13785">
      <w:pPr>
        <w:pStyle w:val="ICHeading2"/>
      </w:pPr>
      <w:r w:rsidRPr="0007787C">
        <w:t>Article text ends</w:t>
      </w:r>
    </w:p>
    <w:p w:rsidR="00A13785" w:rsidRDefault="00A13785" w:rsidP="00A13785"/>
    <w:p w:rsidR="00A13785" w:rsidRDefault="00A13785" w:rsidP="00A13785"/>
    <w:p w:rsidR="00A13785" w:rsidRDefault="00A13785" w:rsidP="00A13785"/>
    <w:p w:rsidR="00A13785" w:rsidRPr="0018111D" w:rsidRDefault="00A13785" w:rsidP="00A13785">
      <w:pPr>
        <w:pStyle w:val="ICHeading2"/>
      </w:pPr>
      <w:r>
        <w:t>References</w:t>
      </w:r>
    </w:p>
    <w:p w:rsidR="00A13785" w:rsidRDefault="00A13785" w:rsidP="00A13785">
      <w:pPr>
        <w:pStyle w:val="IC"/>
      </w:pPr>
      <w:r>
        <w:t xml:space="preserve">Please list references after the article using the Harvard Referencing System. </w:t>
      </w:r>
    </w:p>
    <w:p w:rsidR="00A13785" w:rsidRDefault="00A13785" w:rsidP="00A13785"/>
    <w:p w:rsidR="00073568" w:rsidRDefault="00073568" w:rsidP="00073568">
      <w:pPr>
        <w:pStyle w:val="ICHeading1"/>
      </w:pPr>
    </w:p>
    <w:p w:rsidR="00073568" w:rsidRDefault="00073568" w:rsidP="00073568">
      <w:pPr>
        <w:pStyle w:val="ICHeading1"/>
      </w:pPr>
    </w:p>
    <w:p w:rsidR="00073568" w:rsidRDefault="00073568" w:rsidP="00073568">
      <w:pPr>
        <w:pStyle w:val="ICHeading1"/>
      </w:pPr>
    </w:p>
    <w:p w:rsidR="00073568" w:rsidRDefault="00073568" w:rsidP="00073568">
      <w:pPr>
        <w:pStyle w:val="ICHeading1"/>
      </w:pPr>
    </w:p>
    <w:p w:rsidR="00073568" w:rsidRDefault="00073568" w:rsidP="00073568">
      <w:pPr>
        <w:pStyle w:val="ICHeading1"/>
      </w:pPr>
    </w:p>
    <w:p w:rsidR="00073568" w:rsidRDefault="00073568" w:rsidP="00073568">
      <w:pPr>
        <w:pStyle w:val="ICHeading1"/>
      </w:pPr>
      <w:bookmarkStart w:id="1" w:name="_GoBack"/>
      <w:bookmarkEnd w:id="1"/>
    </w:p>
    <w:p w:rsidR="00073568" w:rsidRDefault="00073568" w:rsidP="00073568">
      <w:pPr>
        <w:pStyle w:val="ICHeading1"/>
      </w:pPr>
    </w:p>
    <w:p w:rsidR="00073568" w:rsidRDefault="00073568" w:rsidP="00073568">
      <w:pPr>
        <w:pStyle w:val="ICHeading1"/>
      </w:pPr>
    </w:p>
    <w:p w:rsidR="007D113F" w:rsidRDefault="007D113F" w:rsidP="007D113F">
      <w:pPr>
        <w:pStyle w:val="IC"/>
      </w:pPr>
    </w:p>
    <w:bookmarkEnd w:id="0"/>
    <w:p w:rsidR="007D113F" w:rsidRDefault="007D113F" w:rsidP="007D113F">
      <w:pPr>
        <w:pStyle w:val="IC"/>
      </w:pPr>
    </w:p>
    <w:sectPr w:rsidR="007D113F" w:rsidSect="002D7833">
      <w:headerReference w:type="default" r:id="rId7"/>
      <w:footerReference w:type="even" r:id="rId8"/>
      <w:footerReference w:type="default" r:id="rId9"/>
      <w:pgSz w:w="12240" w:h="15840"/>
      <w:pgMar w:top="851" w:right="1440" w:bottom="1440" w:left="1440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D8" w:rsidRDefault="008813D8">
      <w:r>
        <w:separator/>
      </w:r>
    </w:p>
  </w:endnote>
  <w:endnote w:type="continuationSeparator" w:id="0">
    <w:p w:rsidR="008813D8" w:rsidRDefault="0088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68" w:rsidRDefault="00073568" w:rsidP="000735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568" w:rsidRDefault="00073568" w:rsidP="000735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68" w:rsidRPr="009F3FAD" w:rsidRDefault="00BC3681" w:rsidP="00073568">
    <w:pPr>
      <w:pStyle w:val="Footer"/>
      <w:jc w:val="center"/>
      <w:rPr>
        <w:rFonts w:ascii="Arial" w:hAnsi="Arial" w:cs="Arial"/>
        <w:color w:val="21076A"/>
        <w:sz w:val="22"/>
        <w:szCs w:val="22"/>
      </w:rPr>
    </w:pPr>
    <w:r>
      <w:rPr>
        <w:rFonts w:ascii="Arial" w:hAnsi="Arial" w:cs="Arial"/>
        <w:noProof/>
        <w:color w:val="21076A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-115570</wp:posOffset>
              </wp:positionV>
              <wp:extent cx="7791450" cy="0"/>
              <wp:effectExtent l="9525" t="1206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91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21076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2FA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in;margin-top:-9.1pt;width:61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" strokecolor="#21076a" strokeweight=".25pt"/>
          </w:pict>
        </mc:Fallback>
      </mc:AlternateContent>
    </w:r>
    <w:r w:rsidR="00073568">
      <w:rPr>
        <w:rFonts w:ascii="Arial" w:hAnsi="Arial" w:cs="Arial"/>
        <w:color w:val="21076A"/>
      </w:rPr>
      <w:t>www.iconsulting.org.uk</w:t>
    </w:r>
    <w:r w:rsidR="00073568">
      <w:tab/>
    </w:r>
    <w:r w:rsidR="00073568">
      <w:tab/>
    </w:r>
    <w:r w:rsidR="00073568" w:rsidRPr="009F3FAD">
      <w:rPr>
        <w:rFonts w:ascii="Arial" w:hAnsi="Arial" w:cs="Arial"/>
        <w:color w:val="21076A"/>
        <w:sz w:val="22"/>
        <w:szCs w:val="22"/>
      </w:rPr>
      <w:fldChar w:fldCharType="begin"/>
    </w:r>
    <w:r w:rsidR="00073568" w:rsidRPr="009F3FAD">
      <w:rPr>
        <w:rFonts w:ascii="Arial" w:hAnsi="Arial" w:cs="Arial"/>
        <w:color w:val="21076A"/>
        <w:sz w:val="22"/>
        <w:szCs w:val="22"/>
      </w:rPr>
      <w:instrText xml:space="preserve"> PAGE   \* MERGEFORMAT </w:instrText>
    </w:r>
    <w:r w:rsidR="00073568" w:rsidRPr="009F3FAD">
      <w:rPr>
        <w:rFonts w:ascii="Arial" w:hAnsi="Arial" w:cs="Arial"/>
        <w:color w:val="21076A"/>
        <w:sz w:val="22"/>
        <w:szCs w:val="22"/>
      </w:rPr>
      <w:fldChar w:fldCharType="separate"/>
    </w:r>
    <w:r w:rsidR="00A13785">
      <w:rPr>
        <w:rFonts w:ascii="Arial" w:hAnsi="Arial" w:cs="Arial"/>
        <w:noProof/>
        <w:color w:val="21076A"/>
        <w:sz w:val="22"/>
        <w:szCs w:val="22"/>
      </w:rPr>
      <w:t>1</w:t>
    </w:r>
    <w:r w:rsidR="00073568" w:rsidRPr="009F3FAD">
      <w:rPr>
        <w:rFonts w:ascii="Arial" w:hAnsi="Arial" w:cs="Arial"/>
        <w:color w:val="21076A"/>
        <w:sz w:val="22"/>
        <w:szCs w:val="22"/>
      </w:rPr>
      <w:fldChar w:fldCharType="end"/>
    </w:r>
  </w:p>
  <w:p w:rsidR="00073568" w:rsidRPr="000A7D50" w:rsidRDefault="00073568" w:rsidP="00073568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D8" w:rsidRDefault="008813D8">
      <w:r>
        <w:separator/>
      </w:r>
    </w:p>
  </w:footnote>
  <w:footnote w:type="continuationSeparator" w:id="0">
    <w:p w:rsidR="008813D8" w:rsidRDefault="0088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68" w:rsidRDefault="007D113F" w:rsidP="00073568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571500" cy="762000"/>
          <wp:effectExtent l="19050" t="0" r="0" b="0"/>
          <wp:docPr id="1" name="Picture 13" descr="C:\My Documents\Dropbox\IC\Rebrand\Logos\IC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My Documents\Dropbox\IC\Rebrand\Logos\IC Logo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3568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808"/>
    <w:multiLevelType w:val="hybridMultilevel"/>
    <w:tmpl w:val="D10C3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43EC"/>
    <w:multiLevelType w:val="hybridMultilevel"/>
    <w:tmpl w:val="E042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F54DA"/>
    <w:multiLevelType w:val="hybridMultilevel"/>
    <w:tmpl w:val="1396C8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56441"/>
    <w:multiLevelType w:val="hybridMultilevel"/>
    <w:tmpl w:val="ED52F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0C86"/>
    <w:multiLevelType w:val="hybridMultilevel"/>
    <w:tmpl w:val="531836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B417E"/>
    <w:multiLevelType w:val="hybridMultilevel"/>
    <w:tmpl w:val="7354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2435C"/>
    <w:multiLevelType w:val="hybridMultilevel"/>
    <w:tmpl w:val="CAD84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84796"/>
    <w:multiLevelType w:val="hybridMultilevel"/>
    <w:tmpl w:val="9DC4F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7919"/>
    <w:multiLevelType w:val="hybridMultilevel"/>
    <w:tmpl w:val="C5388C0E"/>
    <w:lvl w:ilvl="0" w:tplc="94F4F6E8"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981525A"/>
    <w:multiLevelType w:val="hybridMultilevel"/>
    <w:tmpl w:val="14E27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7328C"/>
    <w:multiLevelType w:val="hybridMultilevel"/>
    <w:tmpl w:val="568C9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89"/>
    <w:rsid w:val="00073568"/>
    <w:rsid w:val="002D7833"/>
    <w:rsid w:val="00521489"/>
    <w:rsid w:val="00542B0E"/>
    <w:rsid w:val="007D113F"/>
    <w:rsid w:val="008813D8"/>
    <w:rsid w:val="00A13785"/>
    <w:rsid w:val="00BC3681"/>
    <w:rsid w:val="00C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1DDD12-7048-450B-AD59-AD159CB6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03"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BD32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2C72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C72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10E2A"/>
    <w:rPr>
      <w:b/>
      <w:bCs/>
    </w:rPr>
  </w:style>
  <w:style w:type="paragraph" w:styleId="NormalWeb">
    <w:name w:val="Normal (Web)"/>
    <w:basedOn w:val="Normal"/>
    <w:rsid w:val="00D10E2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44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4CA3"/>
  </w:style>
  <w:style w:type="paragraph" w:styleId="Header">
    <w:name w:val="header"/>
    <w:basedOn w:val="Normal"/>
    <w:rsid w:val="00F7359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E5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BD32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77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773B"/>
    <w:rPr>
      <w:rFonts w:ascii="Tahoma" w:hAnsi="Tahoma" w:cs="Tahoma"/>
      <w:sz w:val="16"/>
      <w:szCs w:val="16"/>
      <w:lang w:val="en-US" w:eastAsia="en-US"/>
    </w:rPr>
  </w:style>
  <w:style w:type="paragraph" w:customStyle="1" w:styleId="IC">
    <w:name w:val="IC"/>
    <w:basedOn w:val="Normal"/>
    <w:qFormat/>
    <w:rsid w:val="0036756D"/>
    <w:rPr>
      <w:rFonts w:ascii="Arial" w:hAnsi="Arial" w:cs="Arial"/>
      <w:color w:val="21076A"/>
      <w:sz w:val="22"/>
      <w:szCs w:val="22"/>
    </w:rPr>
  </w:style>
  <w:style w:type="paragraph" w:customStyle="1" w:styleId="ICHeading1">
    <w:name w:val="IC Heading 1"/>
    <w:basedOn w:val="Heading1"/>
    <w:next w:val="IC"/>
    <w:qFormat/>
    <w:rsid w:val="002C721E"/>
    <w:rPr>
      <w:rFonts w:ascii="Arial" w:hAnsi="Arial"/>
      <w:b w:val="0"/>
      <w:color w:val="D10074"/>
    </w:rPr>
  </w:style>
  <w:style w:type="paragraph" w:customStyle="1" w:styleId="ICHeading2">
    <w:name w:val="IC Heading 2"/>
    <w:basedOn w:val="Heading2"/>
    <w:next w:val="IC"/>
    <w:qFormat/>
    <w:rsid w:val="002C721E"/>
    <w:rPr>
      <w:rFonts w:ascii="Arial" w:hAnsi="Arial"/>
      <w:i w:val="0"/>
      <w:color w:val="D10074"/>
      <w:sz w:val="22"/>
    </w:rPr>
  </w:style>
  <w:style w:type="paragraph" w:customStyle="1" w:styleId="ICHeading3">
    <w:name w:val="IC Heading 3"/>
    <w:basedOn w:val="Heading3"/>
    <w:next w:val="IC"/>
    <w:qFormat/>
    <w:rsid w:val="002C721E"/>
    <w:rPr>
      <w:rFonts w:ascii="Arial" w:hAnsi="Arial"/>
      <w:color w:val="21076A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2C721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39596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C721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395967"/>
  </w:style>
  <w:style w:type="paragraph" w:styleId="TOC3">
    <w:name w:val="toc 3"/>
    <w:basedOn w:val="Normal"/>
    <w:next w:val="Normal"/>
    <w:autoRedefine/>
    <w:uiPriority w:val="39"/>
    <w:qFormat/>
    <w:rsid w:val="00395967"/>
    <w:pPr>
      <w:ind w:left="48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95967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95967"/>
    <w:rPr>
      <w:sz w:val="24"/>
      <w:szCs w:val="24"/>
      <w:lang w:val="en-US" w:eastAsia="en-US"/>
    </w:rPr>
  </w:style>
  <w:style w:type="paragraph" w:customStyle="1" w:styleId="BasicParagraph">
    <w:name w:val="[Basic Paragraph]"/>
    <w:basedOn w:val="Normal"/>
    <w:uiPriority w:val="99"/>
    <w:rsid w:val="003F5E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GB"/>
    </w:rPr>
  </w:style>
  <w:style w:type="table" w:styleId="TableGrid">
    <w:name w:val="Table Grid"/>
    <w:basedOn w:val="TableNormal"/>
    <w:uiPriority w:val="59"/>
    <w:rsid w:val="00A137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5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0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BUYING AND SELLING CONSULTANCY SERVICES -</vt:lpstr>
    </vt:vector>
  </TitlesOfParts>
  <Company>Buy Research Limited</Company>
  <LinksUpToDate>false</LinksUpToDate>
  <CharactersWithSpaces>670</CharactersWithSpaces>
  <SharedDoc>false</SharedDoc>
  <HLinks>
    <vt:vector size="120" baseType="variant">
      <vt:variant>
        <vt:i4>8126543</vt:i4>
      </vt:variant>
      <vt:variant>
        <vt:i4>99</vt:i4>
      </vt:variant>
      <vt:variant>
        <vt:i4>0</vt:i4>
      </vt:variant>
      <vt:variant>
        <vt:i4>5</vt:i4>
      </vt:variant>
      <vt:variant>
        <vt:lpwstr>http://www.iconsulting.org.uk/sites/default/files/upload_documents/Downloadable documents/Using management consultants.pdf</vt:lpwstr>
      </vt:variant>
      <vt:variant>
        <vt:lpwstr/>
      </vt:variant>
      <vt:variant>
        <vt:i4>8061015</vt:i4>
      </vt:variant>
      <vt:variant>
        <vt:i4>96</vt:i4>
      </vt:variant>
      <vt:variant>
        <vt:i4>0</vt:i4>
      </vt:variant>
      <vt:variant>
        <vt:i4>5</vt:i4>
      </vt:variant>
      <vt:variant>
        <vt:lpwstr>http://www.iconsulting.org.uk/sites/default/files/upload_documents/Downloadable documents/Buying consultancy services - stakeholder identification.pdf</vt:lpwstr>
      </vt:variant>
      <vt:variant>
        <vt:lpwstr/>
      </vt:variant>
      <vt:variant>
        <vt:i4>1835012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_Toc300822015</vt:lpwstr>
      </vt:variant>
      <vt:variant>
        <vt:i4>1835013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_Toc300822014</vt:lpwstr>
      </vt:variant>
      <vt:variant>
        <vt:i4>1835010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_Toc300822013</vt:lpwstr>
      </vt:variant>
      <vt:variant>
        <vt:i4>1835011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_Toc300822012</vt:lpwstr>
      </vt:variant>
      <vt:variant>
        <vt:i4>1835008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_Toc300822011</vt:lpwstr>
      </vt:variant>
      <vt:variant>
        <vt:i4>1835009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_Toc300822010</vt:lpwstr>
      </vt:variant>
      <vt:variant>
        <vt:i4>1900552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_Toc300822009</vt:lpwstr>
      </vt:variant>
      <vt:variant>
        <vt:i4>1900553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_Toc300822008</vt:lpwstr>
      </vt:variant>
      <vt:variant>
        <vt:i4>1900550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_Toc300822007</vt:lpwstr>
      </vt:variant>
      <vt:variant>
        <vt:i4>1900551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_Toc300822006</vt:lpwstr>
      </vt:variant>
      <vt:variant>
        <vt:i4>1900548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_Toc300822005</vt:lpwstr>
      </vt:variant>
      <vt:variant>
        <vt:i4>1900549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_Toc300822004</vt:lpwstr>
      </vt:variant>
      <vt:variant>
        <vt:i4>1900546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_Toc300822003</vt:lpwstr>
      </vt:variant>
      <vt:variant>
        <vt:i4>1900547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_Toc300822002</vt:lpwstr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_Toc300822001</vt:lpwstr>
      </vt:variant>
      <vt:variant>
        <vt:i4>1900545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_Toc300822000</vt:lpwstr>
      </vt:variant>
      <vt:variant>
        <vt:i4>7077935</vt:i4>
      </vt:variant>
      <vt:variant>
        <vt:i4>-1</vt:i4>
      </vt:variant>
      <vt:variant>
        <vt:i4>1045</vt:i4>
      </vt:variant>
      <vt:variant>
        <vt:i4>1</vt:i4>
      </vt:variant>
      <vt:variant>
        <vt:lpwstr>CoverBG_72dpitemp</vt:lpwstr>
      </vt:variant>
      <vt:variant>
        <vt:lpwstr/>
      </vt:variant>
      <vt:variant>
        <vt:i4>3080281</vt:i4>
      </vt:variant>
      <vt:variant>
        <vt:i4>-1</vt:i4>
      </vt:variant>
      <vt:variant>
        <vt:i4>1046</vt:i4>
      </vt:variant>
      <vt:variant>
        <vt:i4>1</vt:i4>
      </vt:variant>
      <vt:variant>
        <vt:lpwstr>IC Logo 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BUYING AND SELLING CONSULTANCY SERVICES -</dc:title>
  <dc:subject/>
  <dc:creator>Peter Sammons</dc:creator>
  <cp:keywords/>
  <cp:lastModifiedBy>Matt Roberts</cp:lastModifiedBy>
  <cp:revision>2</cp:revision>
  <cp:lastPrinted>2011-08-11T09:54:00Z</cp:lastPrinted>
  <dcterms:created xsi:type="dcterms:W3CDTF">2018-02-19T15:33:00Z</dcterms:created>
  <dcterms:modified xsi:type="dcterms:W3CDTF">2018-02-19T15:33:00Z</dcterms:modified>
</cp:coreProperties>
</file>