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6821414" cy="44652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5293" y="3567275"/>
                          <a:ext cx="6821414" cy="446527"/>
                          <a:chOff x="1935293" y="3567275"/>
                          <a:chExt cx="6821413" cy="425450"/>
                        </a:xfrm>
                      </wpg:grpSpPr>
                      <wpg:grpSp>
                        <wpg:cNvGrpSpPr/>
                        <wpg:grpSpPr>
                          <a:xfrm>
                            <a:off x="1935293" y="3567275"/>
                            <a:ext cx="6821413" cy="425450"/>
                            <a:chOff x="330000" y="3096425"/>
                            <a:chExt cx="9168430" cy="42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0000" y="3096425"/>
                              <a:ext cx="9168425" cy="42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075730" y="3096425"/>
                              <a:ext cx="422700" cy="422700"/>
                            </a:xfrm>
                            <a:prstGeom prst="ellipse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30000" y="3096425"/>
                              <a:ext cx="422700" cy="422700"/>
                            </a:xfrm>
                            <a:prstGeom prst="ellipse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40277" y="3096425"/>
                              <a:ext cx="8745000" cy="422700"/>
                            </a:xfrm>
                            <a:prstGeom prst="rect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1.00000381469727" w:right="0" w:firstLine="28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Nunito" w:cs="Nunito" w:eastAsia="Nunito" w:hAnsi="Nuni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CENTRE STATEMENT OF AUTHENTICITY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1414" cy="44652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414" cy="4465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566" w:right="581" w:firstLine="0"/>
              <w:rPr>
                <w:rFonts w:ascii="Nunito" w:cs="Nunito" w:eastAsia="Nunito" w:hAnsi="Nunito"/>
                <w:color w:val="d10074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Name and job title: Assessor/Trainer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566" w:right="581" w:firstLine="0"/>
              <w:rPr>
                <w:rFonts w:ascii="Nunito" w:cs="Nunito" w:eastAsia="Nunito" w:hAnsi="Nunito"/>
                <w:color w:val="d10074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Qualification: </w:t>
            </w: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566" w:right="581" w:firstLine="0"/>
              <w:rPr>
                <w:rFonts w:ascii="Nunito" w:cs="Nunito" w:eastAsia="Nunito" w:hAnsi="Nunito"/>
                <w:color w:val="d10074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Unit: </w:t>
            </w: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566" w:right="581" w:firstLine="0"/>
              <w:rPr>
                <w:rFonts w:ascii="Nunito" w:cs="Nunito" w:eastAsia="Nunito" w:hAnsi="Nunito"/>
                <w:color w:val="d10074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566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566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23439"/>
                <w:sz w:val="20"/>
                <w:szCs w:val="20"/>
                <w:rtl w:val="0"/>
              </w:rPr>
              <w:t xml:space="preserve">I confirm that the listed learners: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581" w:hanging="360"/>
              <w:rPr>
                <w:b w:val="1"/>
                <w:color w:val="323439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323439"/>
                <w:sz w:val="20"/>
                <w:szCs w:val="20"/>
                <w:rtl w:val="0"/>
              </w:rPr>
              <w:t xml:space="preserve">are registered at this Centre on a programme of study leading to a Chartered Management Institute qualification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581" w:hanging="360"/>
              <w:rPr>
                <w:b w:val="1"/>
                <w:color w:val="323439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323439"/>
                <w:sz w:val="20"/>
                <w:szCs w:val="20"/>
                <w:rtl w:val="0"/>
              </w:rPr>
              <w:t xml:space="preserve">are, to the best of my knowledge, the sole author(s) of the completed assignment(s) submitted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566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23439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70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0"/>
              <w:gridCol w:w="4185"/>
              <w:gridCol w:w="2835"/>
              <w:gridCol w:w="1320"/>
              <w:gridCol w:w="1050"/>
              <w:tblGridChange w:id="0">
                <w:tblGrid>
                  <w:gridCol w:w="480"/>
                  <w:gridCol w:w="4185"/>
                  <w:gridCol w:w="2835"/>
                  <w:gridCol w:w="1320"/>
                  <w:gridCol w:w="10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Learner’s 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Learner’s Number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Result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Sampled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right="581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0" w:top="0" w:left="0" w:right="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1077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6165"/>
      <w:gridCol w:w="2310"/>
      <w:tblGridChange w:id="0">
        <w:tblGrid>
          <w:gridCol w:w="2295"/>
          <w:gridCol w:w="6165"/>
          <w:gridCol w:w="23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8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9">
          <w:pPr>
            <w:widowControl w:val="0"/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rtl w:val="0"/>
            </w:rPr>
            <w:t xml:space="preserve">External Assignment Centre Statement of Authenticity</w:t>
          </w:r>
        </w:p>
        <w:p w:rsidR="00000000" w:rsidDel="00000000" w:rsidP="00000000" w:rsidRDefault="00000000" w:rsidRPr="00000000" w14:paraId="0000005A">
          <w:pPr>
            <w:widowControl w:val="0"/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rtl w:val="0"/>
            </w:rPr>
            <w:t xml:space="preserve">V2.0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B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5E">
    <w:pPr>
      <w:widowControl w:val="0"/>
      <w:spacing w:line="240" w:lineRule="auto"/>
      <w:jc w:val="center"/>
      <w:rPr>
        <w:color w:val="323439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077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6165"/>
      <w:gridCol w:w="2310"/>
      <w:tblGridChange w:id="0">
        <w:tblGrid>
          <w:gridCol w:w="2295"/>
          <w:gridCol w:w="6165"/>
          <w:gridCol w:w="23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rtl w:val="0"/>
            </w:rPr>
            <w:t xml:space="preserve">Headline Agenda │ 22/01/20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66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right="1148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right="1148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right="1148"/>
      <w:rPr/>
    </w:pPr>
    <w:bookmarkStart w:colFirst="0" w:colLast="0" w:name="_gjdgxs" w:id="0"/>
    <w:bookmarkEnd w:id="0"/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502434" cy="121433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4783" y="3180090"/>
                        <a:ext cx="5502434" cy="1214330"/>
                        <a:chOff x="2594783" y="3180090"/>
                        <a:chExt cx="5502434" cy="1199821"/>
                      </a:xfrm>
                    </wpg:grpSpPr>
                    <wpg:grpSp>
                      <wpg:cNvGrpSpPr/>
                      <wpg:grpSpPr>
                        <a:xfrm>
                          <a:off x="2594783" y="3180090"/>
                          <a:ext cx="5502434" cy="1199821"/>
                          <a:chOff x="1467151" y="2322175"/>
                          <a:chExt cx="9368037" cy="2027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67151" y="2322175"/>
                            <a:ext cx="9368025" cy="20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807788" y="2322175"/>
                            <a:ext cx="2027400" cy="2027400"/>
                          </a:xfrm>
                          <a:prstGeom prst="ellipse">
                            <a:avLst/>
                          </a:prstGeom>
                          <a:solidFill>
                            <a:srgbClr val="D100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467151" y="2322175"/>
                            <a:ext cx="8396700" cy="2027400"/>
                          </a:xfrm>
                          <a:prstGeom prst="rect">
                            <a:avLst/>
                          </a:prstGeom>
                          <a:solidFill>
                            <a:srgbClr val="D100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797186" y="2331877"/>
                            <a:ext cx="7857600" cy="19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EXTERNAL ASSIGNMENT CENTRE STATEMENT OF AUTHENTICITY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502434" cy="1214330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2434" cy="12143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266700</wp:posOffset>
          </wp:positionV>
          <wp:extent cx="1166491" cy="59531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491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