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5162550</wp:posOffset>
            </wp:positionH>
            <wp:positionV relativeFrom="paragraph">
              <wp:posOffset>114300</wp:posOffset>
            </wp:positionV>
            <wp:extent cx="1891177" cy="957263"/>
            <wp:effectExtent b="0" l="0" r="0" t="0"/>
            <wp:wrapSquare wrapText="bothSides" distB="114300" distT="114300" distL="114300" distR="114300"/>
            <wp:docPr id="1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91177" cy="957263"/>
                    </a:xfrm>
                    <a:prstGeom prst="rect"/>
                    <a:ln/>
                  </pic:spPr>
                </pic:pic>
              </a:graphicData>
            </a:graphic>
          </wp:anchor>
        </w:drawing>
      </w:r>
    </w:p>
    <w:p w:rsidR="00000000" w:rsidDel="00000000" w:rsidP="00000000" w:rsidRDefault="00000000" w:rsidRPr="00000000" w14:paraId="00000002">
      <w:pPr>
        <w:pageBreakBefore w:val="0"/>
        <w:widowControl w:val="0"/>
        <w:spacing w:line="240" w:lineRule="auto"/>
        <w:ind w:left="0" w:firstLine="0"/>
        <w:jc w:val="center"/>
        <w:rPr>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04">
      <w:pPr>
        <w:pageBreakBefore w:val="0"/>
        <w:widowControl w:val="0"/>
        <w:spacing w:line="240" w:lineRule="auto"/>
        <w:ind w:left="566.9291338582677" w:right="581.4173228346453" w:firstLine="0"/>
        <w:rPr>
          <w:sz w:val="20"/>
          <w:szCs w:val="20"/>
        </w:rPr>
        <w:sectPr>
          <w:headerReference r:id="rId7" w:type="default"/>
          <w:headerReference r:id="rId8" w:type="first"/>
          <w:footerReference r:id="rId9" w:type="default"/>
          <w:footerReference r:id="rId10" w:type="first"/>
          <w:pgSz w:h="16838" w:w="11906" w:orient="portrait"/>
          <w:pgMar w:bottom="566.9291338582677" w:top="1133.8582677165355" w:left="566.9291338582677" w:right="566.9291338582677" w:header="0" w:footer="720"/>
          <w:pgNumType w:start="0"/>
          <w:titlePg w:val="1"/>
        </w:sect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1447800</wp:posOffset>
                </wp:positionV>
                <wp:extent cx="5939937" cy="5929920"/>
                <wp:effectExtent b="0" l="0" r="0" t="0"/>
                <wp:wrapSquare wrapText="bothSides" distB="114300" distT="114300" distL="114300" distR="114300"/>
                <wp:docPr id="6" name=""/>
                <a:graphic>
                  <a:graphicData uri="http://schemas.microsoft.com/office/word/2010/wordprocessingGroup">
                    <wpg:wgp>
                      <wpg:cNvGrpSpPr/>
                      <wpg:grpSpPr>
                        <a:xfrm>
                          <a:off x="1657950" y="116450"/>
                          <a:ext cx="5939937" cy="5929920"/>
                          <a:chOff x="1657950" y="116450"/>
                          <a:chExt cx="5629500" cy="5511625"/>
                        </a:xfrm>
                      </wpg:grpSpPr>
                      <wps:wsp>
                        <wps:cNvSpPr/>
                        <wps:cNvPr id="5" name="Shape 5"/>
                        <wps:spPr>
                          <a:xfrm>
                            <a:off x="3648150" y="116450"/>
                            <a:ext cx="3639300" cy="33243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657950" y="116500"/>
                            <a:ext cx="3825900" cy="3324300"/>
                          </a:xfrm>
                          <a:prstGeom prst="rect">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905925" y="557475"/>
                            <a:ext cx="5064600" cy="507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r w:rsidDel="00000000" w:rsidR="00000000" w:rsidRPr="00000000">
                                <w:rPr>
                                  <w:rFonts w:ascii="Nunito ExtraBold" w:cs="Nunito ExtraBold" w:eastAsia="Nunito ExtraBold" w:hAnsi="Nunito ExtraBold"/>
                                  <w:b w:val="0"/>
                                  <w:i w:val="0"/>
                                  <w:smallCaps w:val="0"/>
                                  <w:strike w:val="0"/>
                                  <w:color w:val="ffffff"/>
                                  <w:sz w:val="56"/>
                                  <w:vertAlign w:val="baseline"/>
                                </w:rPr>
                                <w:t xml:space="preserve">HE Partner centre application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56"/>
                                  <w:vertAlign w:val="baseline"/>
                                </w:rPr>
                              </w:r>
                              <w:r w:rsidDel="00000000" w:rsidR="00000000" w:rsidRPr="00000000">
                                <w:rPr>
                                  <w:rFonts w:ascii="Nunito ExtraBold" w:cs="Nunito ExtraBold" w:eastAsia="Nunito ExtraBold" w:hAnsi="Nunito ExtraBold"/>
                                  <w:b w:val="0"/>
                                  <w:i w:val="0"/>
                                  <w:smallCaps w:val="0"/>
                                  <w:strike w:val="0"/>
                                  <w:color w:val="ffffff"/>
                                  <w:sz w:val="56"/>
                                  <w:vertAlign w:val="baseline"/>
                                </w:rPr>
                                <w:t xml:space="preserve">(Non UK HE Partners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5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r w:rsidDel="00000000" w:rsidR="00000000" w:rsidRPr="00000000">
                                <w:rPr>
                                  <w:rFonts w:ascii="Nunito" w:cs="Nunito" w:eastAsia="Nunito" w:hAnsi="Nunito"/>
                                  <w:b w:val="0"/>
                                  <w:i w:val="0"/>
                                  <w:smallCaps w:val="0"/>
                                  <w:strike w:val="0"/>
                                  <w:color w:val="ffffff"/>
                                  <w:sz w:val="30"/>
                                  <w:vertAlign w:val="baseline"/>
                                </w:rPr>
                                <w:t xml:space="preserve">September 2023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w:cs="Nunito" w:eastAsia="Nunito" w:hAnsi="Nunito"/>
                                  <w:b w:val="0"/>
                                  <w:i w:val="0"/>
                                  <w:smallCaps w:val="0"/>
                                  <w:strike w:val="0"/>
                                  <w:color w:val="ffffff"/>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4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w:cs="Nunito" w:eastAsia="Nunito" w:hAnsi="Nunito"/>
                                  <w:b w:val="0"/>
                                  <w:i w:val="0"/>
                                  <w:smallCaps w:val="0"/>
                                  <w:strike w:val="0"/>
                                  <w:color w:val="ffffff"/>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72"/>
                                  <w:vertAlign w:val="baseline"/>
                                </w:rPr>
                              </w:r>
                            </w:p>
                          </w:txbxContent>
                        </wps:txbx>
                        <wps:bodyPr anchorCtr="0" anchor="b"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1447800</wp:posOffset>
                </wp:positionV>
                <wp:extent cx="5939937" cy="5929920"/>
                <wp:effectExtent b="0" l="0" r="0" t="0"/>
                <wp:wrapSquare wrapText="bothSides" distB="114300" distT="114300" distL="114300" distR="114300"/>
                <wp:docPr id="6"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39937" cy="592992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5267325</wp:posOffset>
                </wp:positionV>
                <wp:extent cx="3643313" cy="1524000"/>
                <wp:effectExtent b="0" l="0" r="0" t="0"/>
                <wp:wrapSquare wrapText="bothSides" distB="114300" distT="114300" distL="114300" distR="114300"/>
                <wp:docPr id="14" name=""/>
                <a:graphic>
                  <a:graphicData uri="http://schemas.microsoft.com/office/word/2010/wordprocessingGroup">
                    <wpg:wgp>
                      <wpg:cNvGrpSpPr/>
                      <wpg:grpSpPr>
                        <a:xfrm>
                          <a:off x="0" y="4264200"/>
                          <a:ext cx="3643313" cy="1524000"/>
                          <a:chOff x="0" y="4264200"/>
                          <a:chExt cx="3744700" cy="1313600"/>
                        </a:xfrm>
                      </wpg:grpSpPr>
                      <wps:wsp>
                        <wps:cNvSpPr/>
                        <wps:cNvPr id="8" name="Shape 8"/>
                        <wps:spPr>
                          <a:xfrm>
                            <a:off x="-49025" y="4264200"/>
                            <a:ext cx="3156600" cy="1303800"/>
                          </a:xfrm>
                          <a:prstGeom prst="rect">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440900" y="4274000"/>
                            <a:ext cx="1303800" cy="1303800"/>
                          </a:xfrm>
                          <a:prstGeom prst="ellipse">
                            <a:avLst/>
                          </a:prstGeom>
                          <a:solidFill>
                            <a:srgbClr val="EFEF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5267325</wp:posOffset>
                </wp:positionV>
                <wp:extent cx="3643313" cy="1524000"/>
                <wp:effectExtent b="0" l="0" r="0" t="0"/>
                <wp:wrapSquare wrapText="bothSides" distB="114300" distT="114300" distL="114300" distR="114300"/>
                <wp:docPr id="14"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3643313" cy="15240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581025</wp:posOffset>
            </wp:positionH>
            <wp:positionV relativeFrom="paragraph">
              <wp:posOffset>5372100</wp:posOffset>
            </wp:positionV>
            <wp:extent cx="2371473" cy="1309875"/>
            <wp:effectExtent b="0" l="0" r="0" t="0"/>
            <wp:wrapNone/>
            <wp:docPr id="16" name="image3.png"/>
            <a:graphic>
              <a:graphicData uri="http://schemas.openxmlformats.org/drawingml/2006/picture">
                <pic:pic>
                  <pic:nvPicPr>
                    <pic:cNvPr id="0" name="image3.png"/>
                    <pic:cNvPicPr preferRelativeResize="0"/>
                  </pic:nvPicPr>
                  <pic:blipFill>
                    <a:blip r:embed="rId13"/>
                    <a:srcRect b="0" l="7793" r="7793" t="0"/>
                    <a:stretch>
                      <a:fillRect/>
                    </a:stretch>
                  </pic:blipFill>
                  <pic:spPr>
                    <a:xfrm>
                      <a:off x="0" y="0"/>
                      <a:ext cx="2371473" cy="1309875"/>
                    </a:xfrm>
                    <a:prstGeom prst="rect"/>
                    <a:ln/>
                  </pic:spPr>
                </pic:pic>
              </a:graphicData>
            </a:graphic>
          </wp:anchor>
        </w:drawing>
      </w:r>
    </w:p>
    <w:p w:rsidR="00000000" w:rsidDel="00000000" w:rsidP="00000000" w:rsidRDefault="00000000" w:rsidRPr="00000000" w14:paraId="00000005">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7">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8">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9">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A">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B">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C">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D">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E">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0F">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0">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1">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2">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3">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4">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5">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8">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9">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A">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01B">
      <w:pPr>
        <w:pageBreakBefore w:val="0"/>
        <w:widowControl w:val="0"/>
        <w:spacing w:line="240" w:lineRule="auto"/>
        <w:ind w:left="566.9291338582677" w:right="581.4173228346453" w:firstLine="0"/>
        <w:jc w:val="center"/>
        <w:rPr>
          <w:b w:val="1"/>
          <w:color w:val="cccccc"/>
          <w:sz w:val="40"/>
          <w:szCs w:val="40"/>
        </w:rPr>
      </w:pPr>
      <w:r w:rsidDel="00000000" w:rsidR="00000000" w:rsidRPr="00000000">
        <w:rPr>
          <w:b w:val="1"/>
          <w:color w:val="cccccc"/>
          <w:sz w:val="40"/>
          <w:szCs w:val="40"/>
          <w:rtl w:val="0"/>
        </w:rPr>
        <w:t xml:space="preserve">BLANK </w:t>
      </w:r>
      <w:r w:rsidDel="00000000" w:rsidR="00000000" w:rsidRPr="00000000">
        <w:rPr>
          <w:b w:val="1"/>
          <w:color w:val="cccccc"/>
          <w:sz w:val="40"/>
          <w:szCs w:val="40"/>
          <w:rtl w:val="0"/>
        </w:rPr>
        <w:t xml:space="preserve">PAGE</w:t>
      </w:r>
      <w:r w:rsidDel="00000000" w:rsidR="00000000" w:rsidRPr="00000000">
        <w:rPr>
          <w:rtl w:val="0"/>
        </w:rPr>
      </w:r>
    </w:p>
    <w:p w:rsidR="00000000" w:rsidDel="00000000" w:rsidP="00000000" w:rsidRDefault="00000000" w:rsidRPr="00000000" w14:paraId="0000001C">
      <w:pPr>
        <w:pageBreakBefore w:val="0"/>
        <w:widowControl w:val="0"/>
        <w:spacing w:line="240" w:lineRule="auto"/>
        <w:ind w:left="566.9291338582677" w:right="581.4173228346453" w:firstLine="0"/>
        <w:jc w:val="center"/>
        <w:rPr>
          <w:b w:val="1"/>
          <w:color w:val="cccccc"/>
          <w:sz w:val="40"/>
          <w:szCs w:val="40"/>
        </w:rPr>
      </w:pPr>
      <w:r w:rsidDel="00000000" w:rsidR="00000000" w:rsidRPr="00000000">
        <w:rPr>
          <w:rtl w:val="0"/>
        </w:rPr>
      </w:r>
    </w:p>
    <w:p w:rsidR="00000000" w:rsidDel="00000000" w:rsidP="00000000" w:rsidRDefault="00000000" w:rsidRPr="00000000" w14:paraId="0000001D">
      <w:pPr>
        <w:pageBreakBefore w:val="0"/>
        <w:widowControl w:val="0"/>
        <w:spacing w:line="240" w:lineRule="auto"/>
        <w:ind w:left="566.9291338582677" w:right="581.4173228346453" w:firstLine="0"/>
        <w:jc w:val="center"/>
        <w:rPr>
          <w:b w:val="1"/>
          <w:color w:val="cccccc"/>
          <w:sz w:val="32"/>
          <w:szCs w:val="32"/>
        </w:rPr>
        <w:sectPr>
          <w:type w:val="nextPage"/>
          <w:pgSz w:h="16838" w:w="11906" w:orient="portrait"/>
          <w:pgMar w:bottom="566.9291338582677" w:top="1133.8582677165355" w:left="566.9291338582677" w:right="566.9291338582677" w:header="0" w:footer="720"/>
        </w:sectPr>
      </w:pPr>
      <w:r w:rsidDel="00000000" w:rsidR="00000000" w:rsidRPr="00000000">
        <w:rPr>
          <w:b w:val="1"/>
          <w:color w:val="cccccc"/>
          <w:sz w:val="32"/>
          <w:szCs w:val="32"/>
          <w:rtl w:val="0"/>
        </w:rPr>
        <w:t xml:space="preserve">(INSIDE COVER)</w:t>
      </w:r>
    </w:p>
    <w:p w:rsidR="00000000" w:rsidDel="00000000" w:rsidP="00000000" w:rsidRDefault="00000000" w:rsidRPr="00000000" w14:paraId="0000001E">
      <w:pPr>
        <w:pageBreakBefore w:val="0"/>
        <w:spacing w:line="240" w:lineRule="auto"/>
        <w:ind w:right="-1.6535433070862382"/>
        <w:rPr>
          <w:sz w:val="20"/>
          <w:szCs w:val="20"/>
        </w:rPr>
      </w:pPr>
      <w:r w:rsidDel="00000000" w:rsidR="00000000" w:rsidRPr="00000000">
        <w:rPr>
          <w:rtl w:val="0"/>
        </w:rPr>
      </w:r>
    </w:p>
    <w:p w:rsidR="00000000" w:rsidDel="00000000" w:rsidP="00000000" w:rsidRDefault="00000000" w:rsidRPr="00000000" w14:paraId="0000001F">
      <w:pPr>
        <w:pageBreakBefore w:val="0"/>
        <w:spacing w:line="240" w:lineRule="auto"/>
        <w:ind w:right="990.4724409448835"/>
        <w:rPr>
          <w:b w:val="1"/>
          <w:sz w:val="24"/>
          <w:szCs w:val="24"/>
        </w:rPr>
      </w:pPr>
      <w:r w:rsidDel="00000000" w:rsidR="00000000" w:rsidRPr="00000000">
        <w:rPr>
          <w:rtl w:val="0"/>
        </w:rPr>
      </w:r>
    </w:p>
    <w:p w:rsidR="00000000" w:rsidDel="00000000" w:rsidP="00000000" w:rsidRDefault="00000000" w:rsidRPr="00000000" w14:paraId="00000020">
      <w:pPr>
        <w:pageBreakBefore w:val="0"/>
        <w:widowControl w:val="0"/>
        <w:spacing w:line="240" w:lineRule="auto"/>
        <w:ind w:left="0" w:right="581.4173228346453" w:firstLine="0"/>
        <w:rPr>
          <w:sz w:val="20"/>
          <w:szCs w:val="20"/>
        </w:rPr>
      </w:pPr>
      <w:r w:rsidDel="00000000" w:rsidR="00000000" w:rsidRPr="00000000">
        <w:rPr>
          <w:sz w:val="20"/>
          <w:szCs w:val="20"/>
        </w:rPr>
        <mc:AlternateContent>
          <mc:Choice Requires="wpg">
            <w:drawing>
              <wp:inline distB="114300" distT="114300" distL="114300" distR="114300">
                <wp:extent cx="6821414" cy="325166"/>
                <wp:effectExtent b="0" l="0" r="0" t="0"/>
                <wp:docPr id="5" name=""/>
                <a:graphic>
                  <a:graphicData uri="http://schemas.microsoft.com/office/word/2010/wordprocessingGroup">
                    <wpg:wgp>
                      <wpg:cNvGrpSpPr/>
                      <wpg:grpSpPr>
                        <a:xfrm>
                          <a:off x="329975" y="3096425"/>
                          <a:ext cx="6821414" cy="325166"/>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CONTENTS</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1414" cy="325166"/>
                <wp:effectExtent b="0" l="0" r="0" t="0"/>
                <wp:docPr id="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821414" cy="3251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pageBreakBefore w:val="0"/>
        <w:widowControl w:val="0"/>
        <w:spacing w:line="240" w:lineRule="auto"/>
        <w:ind w:left="566.9291338582677" w:right="581.4173228346453" w:firstLine="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k7mxsnyuiqn9">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Version Control</w:t>
              <w:tab/>
              <w:t xml:space="preserve">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b1jq8e6e8xlx">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A: Centre Application for non-UK HE Centres</w:t>
              <w:tab/>
              <w:t xml:space="preserve">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btbly7xxwoq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B: Conditions of Confidence</w:t>
              <w:tab/>
              <w:t xml:space="preserve">16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uqc41im4ihlj">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G: Diversity and Equality Declaration</w:t>
              <w:tab/>
              <w:t xml:space="preserve">17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6zt89eokdf7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H: Special Considerations Declaration</w:t>
              <w:tab/>
              <w:t xml:space="preserve">18</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nzq6n01u8nv3">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I: Reasonable Adjustment Declaration</w:t>
              <w:tab/>
              <w:t xml:space="preserve">19</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rn2r92hvhvo">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J: Conflict of Interest Declaration</w:t>
              <w:tab/>
              <w:t xml:space="preserve">20</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cx5zfxax86v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K: Student Data Protection Declaration</w:t>
              <w:tab/>
              <w:t xml:space="preserve">22</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9gg25hgsqz7d">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L: Recognition of Prior Learning Declaration</w:t>
              <w:tab/>
              <w:t xml:space="preserve">23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m6wefdyfdsqw">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M: Malpractice and Maladministration Declaration</w:t>
              <w:tab/>
              <w:t xml:space="preserve">25</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hyperlink w:anchor="_gihwnt5mmemv">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APPENDIX N: Complaints and Appeals Declaration</w:t>
              <w:tab/>
              <w:t xml:space="preserve">28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ageBreakBefore w:val="0"/>
        <w:widowControl w:val="0"/>
        <w:spacing w:line="240" w:lineRule="auto"/>
        <w:ind w:left="566.9291338582677" w:right="581.4173228346453" w:firstLine="0"/>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left="0" w:right="581.4173228346453" w:firstLine="0"/>
        <w:rPr/>
        <w:sectPr>
          <w:type w:val="nextPage"/>
          <w:pgSz w:h="16838" w:w="11906" w:orient="portrait"/>
          <w:pgMar w:bottom="566.9291338582677" w:top="1133.8582677165355" w:left="566.9291338582677" w:right="566.9291338582677" w:header="0" w:footer="720"/>
        </w:sectPr>
      </w:pPr>
      <w:r w:rsidDel="00000000" w:rsidR="00000000" w:rsidRPr="00000000">
        <w:rPr>
          <w:rtl w:val="0"/>
        </w:rPr>
      </w:r>
    </w:p>
    <w:p w:rsidR="00000000" w:rsidDel="00000000" w:rsidP="00000000" w:rsidRDefault="00000000" w:rsidRPr="00000000" w14:paraId="0000002F">
      <w:pPr>
        <w:pageBreakBefore w:val="0"/>
        <w:widowControl w:val="0"/>
        <w:spacing w:line="240" w:lineRule="auto"/>
        <w:ind w:left="-141.73228346456688" w:right="581.4173228346453" w:firstLine="0"/>
        <w:rPr>
          <w:sz w:val="20"/>
          <w:szCs w:val="20"/>
        </w:rPr>
      </w:pPr>
      <w:r w:rsidDel="00000000" w:rsidR="00000000" w:rsidRPr="00000000">
        <w:rPr>
          <w:sz w:val="20"/>
          <w:szCs w:val="20"/>
        </w:rPr>
        <mc:AlternateContent>
          <mc:Choice Requires="wpg">
            <w:drawing>
              <wp:inline distB="114300" distT="114300" distL="114300" distR="114300">
                <wp:extent cx="6821414" cy="325166"/>
                <wp:effectExtent b="0" l="0" r="0" t="0"/>
                <wp:docPr id="4" name=""/>
                <a:graphic>
                  <a:graphicData uri="http://schemas.microsoft.com/office/word/2010/wordprocessingGroup">
                    <wpg:wgp>
                      <wpg:cNvGrpSpPr/>
                      <wpg:grpSpPr>
                        <a:xfrm>
                          <a:off x="329975" y="3096425"/>
                          <a:ext cx="6821414" cy="325166"/>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Version Control</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1414" cy="325166"/>
                <wp:effectExtent b="0" l="0" r="0" t="0"/>
                <wp:docPr id="4"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821414" cy="3251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0">
      <w:pPr>
        <w:pStyle w:val="Heading1"/>
        <w:pageBreakBefore w:val="0"/>
        <w:widowControl w:val="0"/>
        <w:spacing w:after="0" w:before="0" w:line="240" w:lineRule="auto"/>
        <w:ind w:left="566.9291338582677" w:right="585" w:firstLine="0"/>
        <w:jc w:val="both"/>
        <w:rPr/>
      </w:pPr>
      <w:bookmarkStart w:colFirst="0" w:colLast="0" w:name="_pj2vunon85mt" w:id="0"/>
      <w:bookmarkEnd w:id="0"/>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1"/>
        <w:tblW w:w="10200.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6510"/>
        <w:tblGridChange w:id="0">
          <w:tblGrid>
            <w:gridCol w:w="3690"/>
            <w:gridCol w:w="6510"/>
          </w:tblGrid>
        </w:tblGridChange>
      </w:tblGrid>
      <w:tr>
        <w:trPr>
          <w:cantSplit w:val="0"/>
          <w:trHeight w:val="400" w:hRule="atLeast"/>
          <w:tblHeader w:val="0"/>
        </w:trPr>
        <w:tc>
          <w:tcPr>
            <w:gridSpan w:val="2"/>
            <w:shd w:fill="ead1dc"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Higher Education Partner Guide to Dual Accreditation Worldwide</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Applies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Higher Education (HE) Partners, </w:t>
            </w:r>
            <w:r w:rsidDel="00000000" w:rsidR="00000000" w:rsidRPr="00000000">
              <w:rPr>
                <w:rtl w:val="0"/>
              </w:rPr>
              <w:t xml:space="preserve">CMI Staff and Associated Third Parties</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Effective from and replaces all previous versions prior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 September 2023</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Owned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Awarding Body Team</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Reviewed and monitored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Senior Quality Manager &amp; Director of Awarding Body and Compliance</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Document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Website &amp; MyCMI, Internal AB Drive</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Annually</w:t>
            </w:r>
          </w:p>
        </w:tc>
      </w:tr>
    </w:tbl>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pStyle w:val="Heading1"/>
        <w:ind w:firstLine="566.9291338582675"/>
        <w:rPr/>
      </w:pPr>
      <w:bookmarkStart w:colFirst="0" w:colLast="0" w:name="_k7mxsnyuiqn9" w:id="1"/>
      <w:bookmarkEnd w:id="1"/>
      <w:r w:rsidDel="00000000" w:rsidR="00000000" w:rsidRPr="00000000">
        <w:rPr>
          <w:rtl w:val="0"/>
        </w:rPr>
        <w:t xml:space="preserve">Version Control</w:t>
      </w:r>
    </w:p>
    <w:p w:rsidR="00000000" w:rsidDel="00000000" w:rsidP="00000000" w:rsidRDefault="00000000" w:rsidRPr="00000000" w14:paraId="00000042">
      <w:pPr>
        <w:ind w:right="-1.6535433070862382"/>
        <w:rPr/>
      </w:pPr>
      <w:r w:rsidDel="00000000" w:rsidR="00000000" w:rsidRPr="00000000">
        <w:rPr>
          <w:rtl w:val="0"/>
        </w:rPr>
      </w:r>
    </w:p>
    <w:p w:rsidR="00000000" w:rsidDel="00000000" w:rsidP="00000000" w:rsidRDefault="00000000" w:rsidRPr="00000000" w14:paraId="00000043">
      <w:pPr>
        <w:ind w:right="-1.6535433070862382"/>
        <w:rPr/>
      </w:pPr>
      <w:r w:rsidDel="00000000" w:rsidR="00000000" w:rsidRPr="00000000">
        <w:rPr>
          <w:rtl w:val="0"/>
        </w:rPr>
        <w:t xml:space="preserve">This application form aligns to Version 2 (September 2023) of the Chartered Management Institute (CMI) Higher Education Partner Guide to Dual Accreditation - Worldwide.</w:t>
      </w:r>
    </w:p>
    <w:p w:rsidR="00000000" w:rsidDel="00000000" w:rsidP="00000000" w:rsidRDefault="00000000" w:rsidRPr="00000000" w14:paraId="00000044">
      <w:pPr>
        <w:ind w:right="-1.6535433070862382"/>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left="0" w:right="581.4173228346453" w:firstLine="0"/>
        <w:jc w:val="both"/>
        <w:rPr/>
      </w:pPr>
      <w:r w:rsidDel="00000000" w:rsidR="00000000" w:rsidRPr="00000000">
        <w:rPr>
          <w:rtl w:val="0"/>
        </w:rPr>
      </w:r>
    </w:p>
    <w:p w:rsidR="00000000" w:rsidDel="00000000" w:rsidP="00000000" w:rsidRDefault="00000000" w:rsidRPr="00000000" w14:paraId="00000047">
      <w:pPr>
        <w:pageBreakBefore w:val="0"/>
        <w:widowControl w:val="0"/>
        <w:spacing w:line="240" w:lineRule="auto"/>
        <w:ind w:left="0" w:right="581.4173228346453" w:firstLine="0"/>
        <w:jc w:val="both"/>
        <w:rPr/>
        <w:sectPr>
          <w:type w:val="nextPage"/>
          <w:pgSz w:h="16838" w:w="11906" w:orient="portrait"/>
          <w:pgMar w:bottom="566.9291338582677" w:top="1133.8582677165355" w:left="566.9291338582677" w:right="566.9291338582677" w:header="0" w:footer="720"/>
        </w:sectPr>
      </w:pPr>
      <w:r w:rsidDel="00000000" w:rsidR="00000000" w:rsidRPr="00000000">
        <w:rPr>
          <w:rtl w:val="0"/>
        </w:rPr>
      </w:r>
    </w:p>
    <w:p w:rsidR="00000000" w:rsidDel="00000000" w:rsidP="00000000" w:rsidRDefault="00000000" w:rsidRPr="00000000" w14:paraId="00000048">
      <w:pPr>
        <w:pageBreakBefore w:val="0"/>
        <w:widowControl w:val="0"/>
        <w:spacing w:line="240" w:lineRule="auto"/>
        <w:ind w:left="0" w:right="581.4173228346453" w:firstLine="0"/>
        <w:jc w:val="both"/>
        <w:rPr/>
      </w:pPr>
      <w:r w:rsidDel="00000000" w:rsidR="00000000" w:rsidRPr="00000000">
        <w:rPr>
          <w:rtl w:val="0"/>
        </w:rPr>
      </w:r>
    </w:p>
    <w:p w:rsidR="00000000" w:rsidDel="00000000" w:rsidP="00000000" w:rsidRDefault="00000000" w:rsidRPr="00000000" w14:paraId="00000049">
      <w:pPr>
        <w:pageBreakBefore w:val="0"/>
        <w:widowControl w:val="0"/>
        <w:spacing w:line="240" w:lineRule="auto"/>
        <w:ind w:left="0" w:right="581.4173228346453" w:firstLine="0"/>
        <w:jc w:val="both"/>
        <w:rPr/>
      </w:pPr>
      <w:r w:rsidDel="00000000" w:rsidR="00000000" w:rsidRPr="00000000">
        <w:rPr>
          <w:rtl w:val="0"/>
        </w:rPr>
      </w:r>
    </w:p>
    <w:p w:rsidR="00000000" w:rsidDel="00000000" w:rsidP="00000000" w:rsidRDefault="00000000" w:rsidRPr="00000000" w14:paraId="0000004A">
      <w:pPr>
        <w:pageBreakBefore w:val="0"/>
        <w:widowControl w:val="0"/>
        <w:spacing w:line="240" w:lineRule="auto"/>
        <w:ind w:left="566.9291338582677" w:right="581.4173228346453" w:firstLine="0"/>
        <w:rPr>
          <w:sz w:val="20"/>
          <w:szCs w:val="20"/>
        </w:rPr>
      </w:pPr>
      <w:r w:rsidDel="00000000" w:rsidR="00000000" w:rsidRPr="00000000">
        <w:rPr>
          <w:sz w:val="20"/>
          <w:szCs w:val="20"/>
        </w:rPr>
        <mc:AlternateContent>
          <mc:Choice Requires="wpg">
            <w:drawing>
              <wp:inline distB="114300" distT="114300" distL="114300" distR="114300">
                <wp:extent cx="6821414" cy="325166"/>
                <wp:effectExtent b="0" l="0" r="0" t="0"/>
                <wp:docPr id="8" name=""/>
                <a:graphic>
                  <a:graphicData uri="http://schemas.microsoft.com/office/word/2010/wordprocessingGroup">
                    <wpg:wgp>
                      <wpg:cNvGrpSpPr/>
                      <wpg:grpSpPr>
                        <a:xfrm>
                          <a:off x="329975" y="3096425"/>
                          <a:ext cx="6821414" cy="325166"/>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A: Centre Application For Non -UK Centres</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1414" cy="325166"/>
                <wp:effectExtent b="0" l="0" r="0" t="0"/>
                <wp:docPr id="8"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6821414" cy="3251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pageBreakBefore w:val="0"/>
        <w:widowControl w:val="0"/>
        <w:spacing w:after="0" w:before="0" w:line="240" w:lineRule="auto"/>
        <w:ind w:left="1286.929133858268" w:right="581.4173228346453" w:firstLine="0"/>
        <w:rPr>
          <w:b w:val="1"/>
          <w:color w:val="00a9e0"/>
          <w:sz w:val="24"/>
          <w:szCs w:val="24"/>
        </w:rPr>
      </w:pPr>
      <w:r w:rsidDel="00000000" w:rsidR="00000000" w:rsidRPr="00000000">
        <w:rPr>
          <w:rtl w:val="0"/>
        </w:rPr>
      </w:r>
    </w:p>
    <w:p w:rsidR="00000000" w:rsidDel="00000000" w:rsidP="00000000" w:rsidRDefault="00000000" w:rsidRPr="00000000" w14:paraId="0000004C">
      <w:pPr>
        <w:pStyle w:val="Heading1"/>
        <w:pageBreakBefore w:val="0"/>
        <w:ind w:left="425.19685039370074" w:firstLine="0"/>
        <w:rPr/>
      </w:pPr>
      <w:bookmarkStart w:colFirst="0" w:colLast="0" w:name="_b1jq8e6e8xlx" w:id="2"/>
      <w:bookmarkEnd w:id="2"/>
      <w:r w:rsidDel="00000000" w:rsidR="00000000" w:rsidRPr="00000000">
        <w:rPr>
          <w:rtl w:val="0"/>
        </w:rPr>
        <w:t xml:space="preserve">APPENDIX A: Centre Application for non-UK HE Centres</w:t>
        <w:tab/>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Please complete the application form below and return to </w:t>
      </w:r>
      <w:hyperlink r:id="rId17">
        <w:r w:rsidDel="00000000" w:rsidR="00000000" w:rsidRPr="00000000">
          <w:rPr>
            <w:color w:val="1155cc"/>
            <w:u w:val="single"/>
            <w:rtl w:val="0"/>
          </w:rPr>
          <w:t xml:space="preserve">approvals@managers.org.uk</w:t>
        </w:r>
      </w:hyperlink>
      <w:r w:rsidDel="00000000" w:rsidR="00000000" w:rsidRPr="00000000">
        <w:rPr>
          <w:rtl w:val="0"/>
        </w:rPr>
      </w:r>
    </w:p>
    <w:p w:rsidR="00000000" w:rsidDel="00000000" w:rsidP="00000000" w:rsidRDefault="00000000" w:rsidRPr="00000000" w14:paraId="0000004F">
      <w:pPr>
        <w:pStyle w:val="Heading2"/>
        <w:pageBreakBefore w:val="0"/>
        <w:ind w:left="425.1968503937008" w:firstLine="0"/>
        <w:rPr/>
      </w:pPr>
      <w:bookmarkStart w:colFirst="0" w:colLast="0" w:name="_egirrzl95nx6" w:id="3"/>
      <w:bookmarkEnd w:id="3"/>
      <w:r w:rsidDel="00000000" w:rsidR="00000000" w:rsidRPr="00000000">
        <w:rPr>
          <w:rtl w:val="0"/>
        </w:rPr>
      </w:r>
    </w:p>
    <w:tbl>
      <w:tblPr>
        <w:tblStyle w:val="Table2"/>
        <w:tblW w:w="15270.0" w:type="dxa"/>
        <w:jc w:val="left"/>
        <w:tblInd w:w="425.19685039370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9435"/>
        <w:tblGridChange w:id="0">
          <w:tblGrid>
            <w:gridCol w:w="5835"/>
            <w:gridCol w:w="9435"/>
          </w:tblGrid>
        </w:tblGridChange>
      </w:tblGrid>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Full name of potential Higher Education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Full postal address of potential Higher Education Partner, including country and area codes where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Preferred address for certificates or 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Additional campus/s’ where the mapped programmes are to be delivered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proposed CMI Programme Director at the proposed Higher Education Partner with their role and designation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Phone number and email address for proposed CMI Programme Director.  Please note that email addresses must be centre-specific. Generic email addresses for example, Gmail, cannot be accepted.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Point of Contact should the Programme Director be unavailable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the main point of contact at CMI. Please note this would normally be a CMI Relationship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address/ email for the in-country HE regulator who has approved the programmes to be mapped by CMI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2">
      <w:pPr>
        <w:pStyle w:val="Heading2"/>
        <w:pageBreakBefore w:val="0"/>
        <w:ind w:left="425.1968503937008" w:firstLine="0"/>
        <w:rPr/>
      </w:pPr>
      <w:bookmarkStart w:colFirst="0" w:colLast="0" w:name="_d1zxucpemc7r" w:id="4"/>
      <w:bookmarkEnd w:id="4"/>
      <w:r w:rsidDel="00000000" w:rsidR="00000000" w:rsidRPr="00000000">
        <w:rPr>
          <w:rtl w:val="0"/>
        </w:rPr>
      </w:r>
    </w:p>
    <w:p w:rsidR="00000000" w:rsidDel="00000000" w:rsidP="00000000" w:rsidRDefault="00000000" w:rsidRPr="00000000" w14:paraId="00000063">
      <w:pPr>
        <w:pageBreakBefore w:val="0"/>
        <w:spacing w:after="200" w:line="276" w:lineRule="auto"/>
        <w:rPr>
          <w:b w:val="1"/>
        </w:rPr>
      </w:pPr>
      <w:r w:rsidDel="00000000" w:rsidR="00000000" w:rsidRPr="00000000">
        <w:rPr>
          <w:rtl w:val="0"/>
        </w:rPr>
      </w:r>
    </w:p>
    <w:tbl>
      <w:tblPr>
        <w:tblStyle w:val="Table3"/>
        <w:tblW w:w="15075.0" w:type="dxa"/>
        <w:jc w:val="left"/>
        <w:tblInd w:w="566.929133858267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5610"/>
        <w:gridCol w:w="3195"/>
        <w:gridCol w:w="2805"/>
        <w:gridCol w:w="3015"/>
        <w:tblGridChange w:id="0">
          <w:tblGrid>
            <w:gridCol w:w="450"/>
            <w:gridCol w:w="5610"/>
            <w:gridCol w:w="3195"/>
            <w:gridCol w:w="2805"/>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Questions to be answered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Written answers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Document links in support of the answers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Documents that can be reviewed during subsequent centre visits {CMI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Are you able to access the CMI website? </w:t>
            </w:r>
            <w:r w:rsidDel="00000000" w:rsidR="00000000" w:rsidRPr="00000000">
              <w:rPr>
                <w:rtl w:val="0"/>
              </w:rPr>
              <w:t xml:space="preserve">Please note that this is required for access to ManagementDirect and to MyCMI for the CMI registration and moderation system.</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you able to access Google drives set up by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people outside of your organisation? </w:t>
            </w:r>
            <w:r w:rsidDel="00000000" w:rsidR="00000000" w:rsidRPr="00000000">
              <w:rPr>
                <w:rtl w:val="0"/>
              </w:rPr>
              <w:t xml:space="preserve">For Centres outside the UK, please note that this is required so that you will be able to provide supplementary information for this application.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records of work-arounds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Does the programme you require mapping for have national approval by a Government body?</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Who is the national Government body?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b w:val="1"/>
                <w:highlight w:val="white"/>
                <w:rtl w:val="0"/>
              </w:rPr>
              <w:t xml:space="preserve">Does this body have a Memorandum of Understanding with QAA in the UK, international accreditation by QAA in the UK or accreditation by any other international HE quality organisations?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For example, links to the national register</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or copies of issued</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certificates from the national</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regulator.</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Link to national qualification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framework.</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Link to memorandum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contemporary evidence of external</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scrutiny by the national regulator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Is the programme you require mapping for, currently</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accredited with a qualification on the UK RQF framework by another Awarding Body?</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See -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hyperlink r:id="rId18">
              <w:r w:rsidDel="00000000" w:rsidR="00000000" w:rsidRPr="00000000">
                <w:rPr>
                  <w:b w:val="1"/>
                  <w:color w:val="1155cc"/>
                  <w:highlight w:val="white"/>
                  <w:u w:val="single"/>
                  <w:rtl w:val="0"/>
                </w:rPr>
                <w:t xml:space="preserve">Ofqual register</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hyperlink r:id="rId19">
              <w:r w:rsidDel="00000000" w:rsidR="00000000" w:rsidRPr="00000000">
                <w:rPr>
                  <w:b w:val="1"/>
                  <w:color w:val="1155cc"/>
                  <w:highlight w:val="white"/>
                  <w:u w:val="single"/>
                  <w:rtl w:val="0"/>
                </w:rPr>
                <w:t xml:space="preserve">Qualifications in Wales</w:t>
              </w:r>
            </w:hyperlink>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For example, links to any further external approvals that the programme may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 Please note that CMI cannot dual accredited programmes already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accredited with a qualification 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 same framework at the same level.</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you able to provide softcopies or URLs for policies in the following areas?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bl>
            <w:tblPr>
              <w:tblStyle w:val="Table4"/>
              <w:tblW w:w="54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0"/>
              <w:tblGridChange w:id="0">
                <w:tblGrid>
                  <w:gridCol w:w="5410"/>
                </w:tblGrid>
              </w:tblGridChange>
            </w:tblGrid>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Policies Required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Conflict of Interest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Malpractice and maladministration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Appeals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Complaints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Recognition of prior learning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Reasonable adjustments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Special considerations</w:t>
                  </w:r>
                </w:p>
              </w:tc>
            </w:tr>
          </w:tbl>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National laws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Health and Safety of staff and Learners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Data Protection of staff and Learners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provide URLs or Soft copies of the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policies, alternatively sign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declarations at the end of</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this document and refer to</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them here.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●Complaints and appeals</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See </w:t>
            </w:r>
            <w:hyperlink w:anchor="_gihwnt5mmemv">
              <w:r w:rsidDel="00000000" w:rsidR="00000000" w:rsidRPr="00000000">
                <w:rPr>
                  <w:i w:val="1"/>
                  <w:color w:val="1155cc"/>
                  <w:u w:val="single"/>
                  <w:rtl w:val="0"/>
                </w:rPr>
                <w:t xml:space="preserve">Appendix N</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●Conflict of Interest See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hyperlink w:anchor="_rn2r92hvhvo">
              <w:r w:rsidDel="00000000" w:rsidR="00000000" w:rsidRPr="00000000">
                <w:rPr>
                  <w:i w:val="1"/>
                  <w:color w:val="1155cc"/>
                  <w:u w:val="single"/>
                  <w:rtl w:val="0"/>
                </w:rPr>
                <w:t xml:space="preserve">Appendix J</w:t>
              </w:r>
            </w:hyperlink>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 Malpractice and</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maladministration See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hyperlink w:anchor="_m6wefdyfdsqw">
              <w:r w:rsidDel="00000000" w:rsidR="00000000" w:rsidRPr="00000000">
                <w:rPr>
                  <w:i w:val="1"/>
                  <w:color w:val="1155cc"/>
                  <w:u w:val="single"/>
                  <w:rtl w:val="0"/>
                </w:rPr>
                <w:t xml:space="preserve">Appendix M</w:t>
              </w:r>
            </w:hyperlink>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●Recognition of Prior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Learning (RPL or APEL)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See </w:t>
            </w:r>
            <w:hyperlink w:anchor="_9gg25hgsqz7d">
              <w:r w:rsidDel="00000000" w:rsidR="00000000" w:rsidRPr="00000000">
                <w:rPr>
                  <w:i w:val="1"/>
                  <w:color w:val="1155cc"/>
                  <w:u w:val="single"/>
                  <w:rtl w:val="0"/>
                </w:rPr>
                <w:t xml:space="preserve">Appendix L</w:t>
              </w:r>
            </w:hyperlink>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●Equal opportunities See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hyperlink w:anchor="_uqc41im4ihlj">
              <w:r w:rsidDel="00000000" w:rsidR="00000000" w:rsidRPr="00000000">
                <w:rPr>
                  <w:i w:val="1"/>
                  <w:color w:val="1155cc"/>
                  <w:u w:val="single"/>
                  <w:rtl w:val="0"/>
                </w:rPr>
                <w:t xml:space="preserve">Appendix G</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●Special Considerations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See </w:t>
            </w:r>
            <w:hyperlink w:anchor="_6zt89eokdf7t">
              <w:r w:rsidDel="00000000" w:rsidR="00000000" w:rsidRPr="00000000">
                <w:rPr>
                  <w:i w:val="1"/>
                  <w:color w:val="1155cc"/>
                  <w:u w:val="single"/>
                  <w:rtl w:val="0"/>
                </w:rPr>
                <w:t xml:space="preserve">Appendix H</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Provide links to applicable national Health and Safety legislation that applies for staff and Learners.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Provide links to applicable national Data Protection legislation that applies for staff and Learners.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Check renewal dates and any changes to key documents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Have you signed a HE Regulatory Agreement?</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template is available from your CMI Quality Manager. This document meets Ofqual / Qualifications Wales / CCEA Regulation - Conditions of Recognition C2.2.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Provide a signed copy of a HE Regulatory Agreement.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These documents have to be re-signed every 3 years.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 delivery staff and assessment staff and local</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administrators have an English language qualification equivalent to IELTS 6?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Can all assignments and assessment documentation</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 provided in English for mapping and moderation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purposes?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ind w:left="0" w:right="0" w:firstLine="0"/>
              <w:jc w:val="left"/>
              <w:rPr>
                <w:i w:val="1"/>
              </w:rPr>
            </w:pPr>
            <w:r w:rsidDel="00000000" w:rsidR="00000000" w:rsidRPr="00000000">
              <w:rPr>
                <w:i w:val="1"/>
                <w:rtl w:val="0"/>
              </w:rPr>
              <w:t xml:space="preserve">Please state the</w:t>
            </w:r>
          </w:p>
          <w:p w:rsidR="00000000" w:rsidDel="00000000" w:rsidP="00000000" w:rsidRDefault="00000000" w:rsidRPr="00000000" w14:paraId="000000D2">
            <w:pPr>
              <w:widowControl w:val="0"/>
              <w:ind w:left="0" w:right="0" w:firstLine="0"/>
              <w:jc w:val="left"/>
              <w:rPr>
                <w:i w:val="1"/>
              </w:rPr>
            </w:pPr>
            <w:r w:rsidDel="00000000" w:rsidR="00000000" w:rsidRPr="00000000">
              <w:rPr>
                <w:i w:val="1"/>
                <w:rtl w:val="0"/>
              </w:rPr>
              <w:t xml:space="preserve">level of English qualification, external validation or</w:t>
            </w:r>
          </w:p>
          <w:p w:rsidR="00000000" w:rsidDel="00000000" w:rsidP="00000000" w:rsidRDefault="00000000" w:rsidRPr="00000000" w14:paraId="000000D3">
            <w:pPr>
              <w:widowControl w:val="0"/>
              <w:ind w:left="0" w:right="0" w:firstLine="0"/>
              <w:jc w:val="left"/>
              <w:rPr>
                <w:i w:val="1"/>
              </w:rPr>
            </w:pPr>
            <w:r w:rsidDel="00000000" w:rsidR="00000000" w:rsidRPr="00000000">
              <w:rPr>
                <w:i w:val="1"/>
                <w:rtl w:val="0"/>
              </w:rPr>
              <w:t xml:space="preserve">equivalent experience.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CMI requires that assignments be retained for 3 years. Please confirm that your HE organisation is able to accommodate this requirement.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ind w:left="0" w:right="0" w:firstLine="0"/>
              <w:jc w:val="left"/>
              <w:rPr>
                <w:b w:val="1"/>
                <w:i w:val="1"/>
                <w:highlight w:val="white"/>
              </w:rPr>
            </w:pPr>
            <w:r w:rsidDel="00000000" w:rsidR="00000000" w:rsidRPr="00000000">
              <w:rPr>
                <w:i w:val="1"/>
                <w:highlight w:val="white"/>
                <w:rtl w:val="0"/>
              </w:rPr>
              <w:t xml:space="preserve">Statement required here</w:t>
            </w:r>
            <w:r w:rsidDel="00000000" w:rsidR="00000000" w:rsidRPr="00000000">
              <w:rPr>
                <w:b w:val="1"/>
                <w:i w:val="1"/>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b w:val="1"/>
                <w:highlight w:val="white"/>
                <w:rtl w:val="0"/>
              </w:rPr>
              <w:t xml:space="preserve">CMI will be an overseas accreditor for you. Are there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b w:val="1"/>
                <w:highlight w:val="white"/>
                <w:rtl w:val="0"/>
              </w:rPr>
              <w:t xml:space="preserve">any</w:t>
            </w:r>
            <w:r w:rsidDel="00000000" w:rsidR="00000000" w:rsidRPr="00000000">
              <w:rPr>
                <w:b w:val="1"/>
                <w:highlight w:val="white"/>
                <w:rtl w:val="0"/>
              </w:rPr>
              <w:t xml:space="preserve"> local restrictions on overseas accreditation?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b w:val="1"/>
                <w:highlight w:val="white"/>
                <w:rtl w:val="0"/>
              </w:rPr>
              <w:t xml:space="preserve">Do you need to seek further national approval to advertise and offer CMI qualifications on a dual</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b w:val="1"/>
                <w:highlight w:val="white"/>
                <w:rtl w:val="0"/>
              </w:rPr>
              <w:t xml:space="preserve">accreditation basis?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73228346456881" w:firstLine="0"/>
              <w:jc w:val="left"/>
              <w:rPr>
                <w:b w:val="1"/>
                <w:highlight w:val="white"/>
              </w:rPr>
            </w:pPr>
            <w:r w:rsidDel="00000000" w:rsidR="00000000" w:rsidRPr="00000000">
              <w:rPr>
                <w:b w:val="1"/>
                <w:highlight w:val="white"/>
                <w:rtl w:val="0"/>
              </w:rPr>
              <w:t xml:space="preserve">Do you need to seek further national approval to advertise and offer CMI qualifications on a direct delivery basis?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E6">
            <w:pPr>
              <w:widowControl w:val="0"/>
              <w:ind w:left="0" w:right="0" w:firstLine="0"/>
              <w:jc w:val="left"/>
              <w:rPr>
                <w:highlight w:val="white"/>
              </w:rPr>
            </w:pPr>
            <w:r w:rsidDel="00000000" w:rsidR="00000000" w:rsidRPr="00000000">
              <w:rPr>
                <w:highlight w:val="white"/>
                <w:rtl w:val="0"/>
              </w:rPr>
              <w:t xml:space="preserve">CMI qualifications are not academic qualifications but are professional qualifications. This should be taken into account when advertising locally. CMI qualifications are not equivalent to professional qualifications but are comparable as they are at the same level on a different framework. </w:t>
            </w:r>
          </w:p>
          <w:p w:rsidR="00000000" w:rsidDel="00000000" w:rsidP="00000000" w:rsidRDefault="00000000" w:rsidRPr="00000000" w14:paraId="000000E7">
            <w:pPr>
              <w:widowControl w:val="0"/>
              <w:ind w:left="0" w:right="0" w:firstLine="0"/>
              <w:jc w:val="left"/>
              <w:rPr>
                <w:highlight w:val="whit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Should you decide to offer CMI qualifications by</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direct delivery in addition to dual accreditation you will need to state in all advertising that CMI  is the Awarding Body for its own professional qualifications based on a UK framework. You may need to seek national approval to advertise CMI qualifications for direct delivery.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ind w:left="0" w:right="0" w:firstLine="0"/>
              <w:jc w:val="left"/>
              <w:rPr>
                <w:b w:val="1"/>
                <w:i w:val="1"/>
                <w:highlight w:val="white"/>
              </w:rPr>
            </w:pPr>
            <w:r w:rsidDel="00000000" w:rsidR="00000000" w:rsidRPr="00000000">
              <w:rPr>
                <w:i w:val="1"/>
                <w:highlight w:val="white"/>
                <w:rtl w:val="0"/>
              </w:rPr>
              <w:t xml:space="preserve">Statement required here</w:t>
            </w:r>
            <w:r w:rsidDel="00000000" w:rsidR="00000000" w:rsidRPr="00000000">
              <w:rPr>
                <w:b w:val="1"/>
                <w:i w:val="1"/>
                <w:highlight w:val="white"/>
                <w:rtl w:val="0"/>
              </w:rPr>
              <w:t xml:space="preserve">. </w:t>
            </w:r>
          </w:p>
          <w:p w:rsidR="00000000" w:rsidDel="00000000" w:rsidP="00000000" w:rsidRDefault="00000000" w:rsidRPr="00000000" w14:paraId="000000ED">
            <w:pPr>
              <w:widowControl w:val="0"/>
              <w:ind w:left="0" w:right="0" w:firstLine="0"/>
              <w:jc w:val="left"/>
              <w:rPr>
                <w:b w:val="1"/>
                <w:i w:val="1"/>
                <w:highlight w:val="white"/>
              </w:rPr>
            </w:pPr>
            <w:r w:rsidDel="00000000" w:rsidR="00000000" w:rsidRPr="00000000">
              <w:rPr>
                <w:rtl w:val="0"/>
              </w:rPr>
            </w:r>
          </w:p>
          <w:p w:rsidR="00000000" w:rsidDel="00000000" w:rsidP="00000000" w:rsidRDefault="00000000" w:rsidRPr="00000000" w14:paraId="000000EE">
            <w:pPr>
              <w:widowControl w:val="0"/>
              <w:ind w:left="0" w:right="0" w:firstLine="0"/>
              <w:jc w:val="left"/>
              <w:rPr>
                <w:b w:val="1"/>
                <w:i w:val="1"/>
                <w:highlight w:val="white"/>
              </w:rPr>
            </w:pPr>
            <w:r w:rsidDel="00000000" w:rsidR="00000000" w:rsidRPr="00000000">
              <w:rPr>
                <w:rtl w:val="0"/>
              </w:rPr>
            </w:r>
          </w:p>
          <w:p w:rsidR="00000000" w:rsidDel="00000000" w:rsidP="00000000" w:rsidRDefault="00000000" w:rsidRPr="00000000" w14:paraId="000000EF">
            <w:pPr>
              <w:widowControl w:val="0"/>
              <w:ind w:left="0" w:right="0" w:firstLine="0"/>
              <w:jc w:val="left"/>
              <w:rPr>
                <w:b w:val="1"/>
                <w:i w:val="1"/>
                <w:highlight w:val="white"/>
              </w:rPr>
            </w:pPr>
            <w:r w:rsidDel="00000000" w:rsidR="00000000" w:rsidRPr="00000000">
              <w:rPr>
                <w:i w:val="1"/>
                <w:highlight w:val="white"/>
                <w:rtl w:val="0"/>
              </w:rPr>
              <w:t xml:space="preserve">Statement required here</w:t>
            </w:r>
            <w:r w:rsidDel="00000000" w:rsidR="00000000" w:rsidRPr="00000000">
              <w:rPr>
                <w:b w:val="1"/>
                <w:i w:val="1"/>
                <w:highlight w:val="white"/>
                <w:rtl w:val="0"/>
              </w:rPr>
              <w:t xml:space="preserve">. </w:t>
            </w:r>
          </w:p>
          <w:p w:rsidR="00000000" w:rsidDel="00000000" w:rsidP="00000000" w:rsidRDefault="00000000" w:rsidRPr="00000000" w14:paraId="000000F0">
            <w:pPr>
              <w:widowControl w:val="0"/>
              <w:ind w:left="0" w:right="0" w:firstLine="0"/>
              <w:jc w:val="left"/>
              <w:rPr>
                <w:b w:val="1"/>
                <w:i w:val="1"/>
                <w:highlight w:val="white"/>
              </w:rPr>
            </w:pPr>
            <w:r w:rsidDel="00000000" w:rsidR="00000000" w:rsidRPr="00000000">
              <w:rPr>
                <w:rtl w:val="0"/>
              </w:rPr>
            </w:r>
          </w:p>
          <w:p w:rsidR="00000000" w:rsidDel="00000000" w:rsidP="00000000" w:rsidRDefault="00000000" w:rsidRPr="00000000" w14:paraId="000000F1">
            <w:pPr>
              <w:widowControl w:val="0"/>
              <w:ind w:left="0" w:right="0" w:firstLine="0"/>
              <w:jc w:val="left"/>
              <w:rPr>
                <w:b w:val="1"/>
                <w:i w:val="1"/>
                <w:highlight w:val="white"/>
              </w:rPr>
            </w:pPr>
            <w:r w:rsidDel="00000000" w:rsidR="00000000" w:rsidRPr="00000000">
              <w:rPr>
                <w:rtl w:val="0"/>
              </w:rPr>
            </w:r>
          </w:p>
          <w:p w:rsidR="00000000" w:rsidDel="00000000" w:rsidP="00000000" w:rsidRDefault="00000000" w:rsidRPr="00000000" w14:paraId="000000F2">
            <w:pPr>
              <w:widowControl w:val="0"/>
              <w:ind w:left="0" w:right="0" w:firstLine="0"/>
              <w:jc w:val="left"/>
              <w:rPr>
                <w:b w:val="1"/>
                <w:i w:val="1"/>
                <w:highlight w:val="white"/>
              </w:rPr>
            </w:pPr>
            <w:r w:rsidDel="00000000" w:rsidR="00000000" w:rsidRPr="00000000">
              <w:rPr>
                <w:rtl w:val="0"/>
              </w:rPr>
            </w:r>
          </w:p>
          <w:p w:rsidR="00000000" w:rsidDel="00000000" w:rsidP="00000000" w:rsidRDefault="00000000" w:rsidRPr="00000000" w14:paraId="000000F3">
            <w:pPr>
              <w:widowControl w:val="0"/>
              <w:ind w:left="0" w:right="0" w:firstLine="0"/>
              <w:jc w:val="left"/>
              <w:rPr>
                <w:b w:val="1"/>
                <w:i w:val="1"/>
                <w:highlight w:val="white"/>
              </w:rPr>
            </w:pPr>
            <w:r w:rsidDel="00000000" w:rsidR="00000000" w:rsidRPr="00000000">
              <w:rPr>
                <w:i w:val="1"/>
                <w:highlight w:val="white"/>
                <w:rtl w:val="0"/>
              </w:rPr>
              <w:t xml:space="preserve">Statement required here</w:t>
            </w:r>
            <w:r w:rsidDel="00000000" w:rsidR="00000000" w:rsidRPr="00000000">
              <w:rPr>
                <w:b w:val="1"/>
                <w:i w:val="1"/>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ind w:left="0" w:right="0" w:firstLine="0"/>
              <w:jc w:val="left"/>
              <w:rPr>
                <w:i w:val="1"/>
                <w:highlight w:val="white"/>
              </w:rPr>
            </w:pPr>
            <w:r w:rsidDel="00000000" w:rsidR="00000000" w:rsidRPr="00000000">
              <w:rPr>
                <w:i w:val="1"/>
                <w:highlight w:val="white"/>
                <w:rtl w:val="0"/>
              </w:rPr>
              <w:t xml:space="preserve">Link to restrictions</w:t>
            </w:r>
          </w:p>
          <w:p w:rsidR="00000000" w:rsidDel="00000000" w:rsidP="00000000" w:rsidRDefault="00000000" w:rsidRPr="00000000" w14:paraId="000000F5">
            <w:pPr>
              <w:widowControl w:val="0"/>
              <w:ind w:left="0" w:right="0" w:firstLine="0"/>
              <w:jc w:val="left"/>
              <w:rPr>
                <w:i w:val="1"/>
                <w:highlight w:val="white"/>
              </w:rPr>
            </w:pPr>
            <w:r w:rsidDel="00000000" w:rsidR="00000000" w:rsidRPr="00000000">
              <w:rPr>
                <w:rtl w:val="0"/>
              </w:rPr>
            </w:r>
          </w:p>
          <w:p w:rsidR="00000000" w:rsidDel="00000000" w:rsidP="00000000" w:rsidRDefault="00000000" w:rsidRPr="00000000" w14:paraId="000000F6">
            <w:pPr>
              <w:widowControl w:val="0"/>
              <w:ind w:left="0" w:right="0" w:firstLine="0"/>
              <w:jc w:val="left"/>
              <w:rPr>
                <w:i w:val="1"/>
                <w:highlight w:val="white"/>
              </w:rPr>
            </w:pPr>
            <w:r w:rsidDel="00000000" w:rsidR="00000000" w:rsidRPr="00000000">
              <w:rPr>
                <w:rtl w:val="0"/>
              </w:rPr>
            </w:r>
          </w:p>
          <w:p w:rsidR="00000000" w:rsidDel="00000000" w:rsidP="00000000" w:rsidRDefault="00000000" w:rsidRPr="00000000" w14:paraId="000000F7">
            <w:pPr>
              <w:widowControl w:val="0"/>
              <w:ind w:left="0" w:right="0" w:firstLine="0"/>
              <w:jc w:val="left"/>
              <w:rPr>
                <w:i w:val="1"/>
                <w:highlight w:val="white"/>
              </w:rPr>
            </w:pPr>
            <w:r w:rsidDel="00000000" w:rsidR="00000000" w:rsidRPr="00000000">
              <w:rPr>
                <w:i w:val="1"/>
                <w:highlight w:val="white"/>
                <w:rtl w:val="0"/>
              </w:rPr>
              <w:t xml:space="preserve">Link to national approval required</w:t>
            </w:r>
          </w:p>
          <w:p w:rsidR="00000000" w:rsidDel="00000000" w:rsidP="00000000" w:rsidRDefault="00000000" w:rsidRPr="00000000" w14:paraId="000000F8">
            <w:pPr>
              <w:widowControl w:val="0"/>
              <w:ind w:left="0" w:right="0" w:firstLine="0"/>
              <w:jc w:val="left"/>
              <w:rPr>
                <w:i w:val="1"/>
                <w:highlight w:val="white"/>
              </w:rPr>
            </w:pPr>
            <w:r w:rsidDel="00000000" w:rsidR="00000000" w:rsidRPr="00000000">
              <w:rPr>
                <w:rtl w:val="0"/>
              </w:rPr>
            </w:r>
          </w:p>
          <w:p w:rsidR="00000000" w:rsidDel="00000000" w:rsidP="00000000" w:rsidRDefault="00000000" w:rsidRPr="00000000" w14:paraId="000000F9">
            <w:pPr>
              <w:widowControl w:val="0"/>
              <w:ind w:left="0" w:right="0" w:firstLine="0"/>
              <w:jc w:val="left"/>
              <w:rPr>
                <w:i w:val="1"/>
                <w:highlight w:val="white"/>
              </w:rPr>
            </w:pPr>
            <w:r w:rsidDel="00000000" w:rsidR="00000000" w:rsidRPr="00000000">
              <w:rPr>
                <w:rtl w:val="0"/>
              </w:rPr>
            </w:r>
          </w:p>
          <w:p w:rsidR="00000000" w:rsidDel="00000000" w:rsidP="00000000" w:rsidRDefault="00000000" w:rsidRPr="00000000" w14:paraId="000000FA">
            <w:pPr>
              <w:widowControl w:val="0"/>
              <w:ind w:left="0" w:right="0" w:firstLine="0"/>
              <w:jc w:val="left"/>
              <w:rPr>
                <w:i w:val="1"/>
                <w:highlight w:val="white"/>
              </w:rPr>
            </w:pPr>
            <w:r w:rsidDel="00000000" w:rsidR="00000000" w:rsidRPr="00000000">
              <w:rPr>
                <w:i w:val="1"/>
                <w:highlight w:val="white"/>
                <w:rtl w:val="0"/>
              </w:rPr>
              <w:t xml:space="preserve">Link to national approval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Check advertising -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Clarity on who the awarding body is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Clarity of comparability not equivalence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highlight w:val="white"/>
              </w:rPr>
            </w:pPr>
            <w:r w:rsidDel="00000000" w:rsidR="00000000" w:rsidRPr="00000000">
              <w:rPr>
                <w:i w:val="1"/>
                <w:highlight w:val="white"/>
                <w:rtl w:val="0"/>
              </w:rPr>
              <w:t xml:space="preserve">Progress with any national approvals needed</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highlight w:val="whit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Can Learners be registered with CMI by the Higher Education Partner within 6 weeks of starting their accredited programme at the HE Partner?</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10C">
            <w:pPr>
              <w:widowControl w:val="0"/>
              <w:ind w:left="0" w:right="0" w:firstLine="0"/>
              <w:jc w:val="left"/>
              <w:rPr>
                <w:i w:val="1"/>
              </w:rPr>
            </w:pPr>
            <w:r w:rsidDel="00000000" w:rsidR="00000000" w:rsidRPr="00000000">
              <w:rPr>
                <w:i w:val="1"/>
                <w:rtl w:val="0"/>
              </w:rPr>
              <w:t xml:space="preserve">Please describe how your current process will</w:t>
            </w:r>
          </w:p>
          <w:p w:rsidR="00000000" w:rsidDel="00000000" w:rsidP="00000000" w:rsidRDefault="00000000" w:rsidRPr="00000000" w14:paraId="0000010D">
            <w:pPr>
              <w:widowControl w:val="0"/>
              <w:ind w:left="0" w:right="0" w:firstLine="0"/>
              <w:jc w:val="left"/>
              <w:rPr>
                <w:i w:val="1"/>
              </w:rPr>
            </w:pPr>
            <w:r w:rsidDel="00000000" w:rsidR="00000000" w:rsidRPr="00000000">
              <w:rPr>
                <w:i w:val="1"/>
                <w:rtl w:val="0"/>
              </w:rPr>
              <w:t xml:space="preserve">accommodate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State any mitigating circumstances that might prevent registration of learners with CMI within 6 weeks of enrolment.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registration and start dates of Learner list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Successful moderation by CMI triggers certification. CMI requires that it be allowed to moderate student work remotely and will pick a random sample of Learner work to do so. The Centre will need to claim for moderation via CMI’s moderation system once student results for mapped modules are confirmed via your exam board/committee. </w:t>
            </w:r>
          </w:p>
          <w:p w:rsidR="00000000" w:rsidDel="00000000" w:rsidP="00000000" w:rsidRDefault="00000000" w:rsidRPr="00000000" w14:paraId="00000112">
            <w:pPr>
              <w:widowControl w:val="0"/>
              <w:ind w:left="0" w:right="0" w:firstLine="0"/>
              <w:jc w:val="left"/>
              <w:rPr>
                <w:highlight w:val="white"/>
              </w:rPr>
            </w:pPr>
            <w:r w:rsidDel="00000000" w:rsidR="00000000" w:rsidRPr="00000000">
              <w:rPr>
                <w:highlight w:val="white"/>
                <w:rtl w:val="0"/>
              </w:rPr>
              <w:t xml:space="preserve">(Ofqual / Qualifications Wales / CCEA Regulation - Conditions of Recognition - G5)</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Are assessments retained by tutors or kept centrally?</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Please state when exam boards occur throughout the year for programmes to be mapped.</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How will you ensure that there is an appropriate range of student assignments available for review by CMI Moderators after exam boards?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(Ofqual / Qualifications Wales / CCEA Regulation - Conditions of Recognition E4.2 (e))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24">
            <w:pPr>
              <w:widowControl w:val="0"/>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25">
            <w:pPr>
              <w:widowControl w:val="0"/>
              <w:ind w:left="0" w:right="0" w:firstLine="0"/>
              <w:jc w:val="left"/>
              <w:rPr>
                <w:i w:val="1"/>
              </w:rPr>
            </w:pPr>
            <w:r w:rsidDel="00000000" w:rsidR="00000000" w:rsidRPr="00000000">
              <w:rPr>
                <w:rtl w:val="0"/>
              </w:rPr>
            </w:r>
          </w:p>
          <w:p w:rsidR="00000000" w:rsidDel="00000000" w:rsidP="00000000" w:rsidRDefault="00000000" w:rsidRPr="00000000" w14:paraId="00000126">
            <w:pPr>
              <w:widowControl w:val="0"/>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27">
            <w:pPr>
              <w:widowControl w:val="0"/>
              <w:ind w:left="0" w:right="0" w:firstLine="0"/>
              <w:jc w:val="left"/>
              <w:rPr>
                <w:i w:val="1"/>
              </w:rPr>
            </w:pPr>
            <w:r w:rsidDel="00000000" w:rsidR="00000000" w:rsidRPr="00000000">
              <w:rPr>
                <w:rtl w:val="0"/>
              </w:rPr>
            </w:r>
          </w:p>
          <w:p w:rsidR="00000000" w:rsidDel="00000000" w:rsidP="00000000" w:rsidRDefault="00000000" w:rsidRPr="00000000" w14:paraId="00000128">
            <w:pPr>
              <w:widowControl w:val="0"/>
              <w:ind w:left="0" w:right="0" w:firstLine="0"/>
              <w:jc w:val="left"/>
              <w:rPr>
                <w:i w:val="1"/>
              </w:rPr>
            </w:pPr>
            <w:r w:rsidDel="00000000" w:rsidR="00000000" w:rsidRPr="00000000">
              <w:rPr>
                <w:rtl w:val="0"/>
              </w:rPr>
            </w:r>
          </w:p>
          <w:p w:rsidR="00000000" w:rsidDel="00000000" w:rsidP="00000000" w:rsidRDefault="00000000" w:rsidRPr="00000000" w14:paraId="00000129">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exam board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CMI requires that in addition to moderation, the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centre participates in a yearly centre visit. Please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confirm that this can be facilitated.</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 CASS, C2.3)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ind w:left="0" w:right="0" w:firstLine="0"/>
              <w:jc w:val="left"/>
              <w:rPr>
                <w:b w:val="1"/>
              </w:rPr>
            </w:pPr>
            <w:r w:rsidDel="00000000" w:rsidR="00000000" w:rsidRPr="00000000">
              <w:rPr>
                <w:i w:val="1"/>
                <w:rtl w:val="0"/>
              </w:rPr>
              <w:t xml:space="preserve">Statement from HE Partner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Can the following data be made available for all teaching, assessing and administration staff?</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rtl w:val="0"/>
              </w:rPr>
              <w:t xml:space="preserve">● Name and</w:t>
            </w:r>
            <w:r w:rsidDel="00000000" w:rsidR="00000000" w:rsidRPr="00000000">
              <w:rPr>
                <w:b w:val="1"/>
                <w:highlight w:val="white"/>
                <w:rtl w:val="0"/>
              </w:rPr>
              <w:t xml:space="preserve"> date of birth and email</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 CV (not required for administrators)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Role - deliver/assess/admin</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Permission required on the CMI HUB system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Reports/Assessment/Quality assurance/management Direct /membership required</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Whether access to ManagementDirect is required</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ind w:left="0" w:right="0" w:firstLine="0"/>
              <w:jc w:val="left"/>
              <w:rPr>
                <w:b w:val="1"/>
              </w:rPr>
            </w:pPr>
            <w:r w:rsidDel="00000000" w:rsidR="00000000" w:rsidRPr="00000000">
              <w:rPr>
                <w:i w:val="1"/>
                <w:rtl w:val="0"/>
              </w:rPr>
              <w:t xml:space="preserve">Statement from HE Partner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To be completed within 2 months of centre approval.</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i w:val="1"/>
                <w:rtl w:val="0"/>
              </w:rPr>
              <w:t xml:space="preserve">CMI requires that tutors that deliver and or assess must be approved by CMI to </w:t>
            </w:r>
            <w:r w:rsidDel="00000000" w:rsidR="00000000" w:rsidRPr="00000000">
              <w:rPr>
                <w:i w:val="1"/>
                <w:rtl w:val="0"/>
              </w:rPr>
              <w:t xml:space="preserve">ensure</w:t>
            </w:r>
            <w:r w:rsidDel="00000000" w:rsidR="00000000" w:rsidRPr="00000000">
              <w:rPr>
                <w:i w:val="1"/>
                <w:rtl w:val="0"/>
              </w:rPr>
              <w:t xml:space="preserve"> appropriate competence and expertise in the subject mapped. All staff information must be entered and approved on the CMI HUB</w:t>
            </w:r>
            <w:r w:rsidDel="00000000" w:rsidR="00000000" w:rsidRPr="00000000">
              <w:rPr>
                <w:b w:val="1"/>
                <w:rtl w:val="0"/>
              </w:rPr>
              <w:t xml:space="preserve">.</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CMI will adhere to its own policies in managing</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ongoing quality assurance of its qualifications at the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centre. Please confirm that this is understood.</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0">
              <w:r w:rsidDel="00000000" w:rsidR="00000000" w:rsidRPr="00000000">
                <w:rPr>
                  <w:b w:val="1"/>
                  <w:color w:val="1155cc"/>
                  <w:u w:val="single"/>
                  <w:rtl w:val="0"/>
                </w:rPr>
                <w:t xml:space="preserve">https://www.managers.org.uk/education-and-learnin</w:t>
              </w:r>
            </w:hyperlink>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1">
              <w:r w:rsidDel="00000000" w:rsidR="00000000" w:rsidRPr="00000000">
                <w:rPr>
                  <w:b w:val="1"/>
                  <w:color w:val="1155cc"/>
                  <w:u w:val="single"/>
                  <w:rtl w:val="0"/>
                </w:rPr>
                <w:t xml:space="preserve">g/partners-and-centres/policies/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ind w:left="0" w:right="0" w:firstLine="0"/>
              <w:jc w:val="left"/>
              <w:rPr>
                <w:b w:val="1"/>
              </w:rPr>
            </w:pPr>
            <w:r w:rsidDel="00000000" w:rsidR="00000000" w:rsidRPr="00000000">
              <w:rPr>
                <w:i w:val="1"/>
                <w:rtl w:val="0"/>
              </w:rPr>
              <w:t xml:space="preserve">Statement from HE Partner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 HE Partner will need to identify staff members responsible for Learner registration, CMI achievement tracking, making moderation claims (including collating quality documentation and samples), and certification management.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G5)</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state who will have these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Who?</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Registration of Learners with</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CMI for each programme</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mapped:</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CMI achievement tracking:</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Making CMI moderation</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claims:</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Certificate management:</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Provide links to processes that will cover these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that all staff are approved on the CMI HUB.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will you ensure that student records and details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of achievements are accurate, kept up to date, securely stored and available for verification and auditing by CMI at Centre visits?</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 H2)</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ind w:left="0" w:right="0" w:firstLine="0"/>
              <w:jc w:val="left"/>
              <w:rPr>
                <w:b w:val="1"/>
              </w:rPr>
            </w:pPr>
            <w:r w:rsidDel="00000000" w:rsidR="00000000" w:rsidRPr="00000000">
              <w:rPr>
                <w:i w:val="1"/>
                <w:rtl w:val="0"/>
              </w:rPr>
              <w:t xml:space="preserve">Statement from HE Partner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a link to a Learner Management System or links to relevant procedures or processes.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Audit tracking process against CMI Reports for random learners on each</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mapped programme.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Learner status may be the following: normal progress, referral, deferral,</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lapse, change of programme,</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confirmed student malpractice, RPL/APEL, grade transfer/exemption/condonement.</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Changes to status should be</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reported to</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partnership@managers.org.uk</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Will learner fees be collected before registration with CMI?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w:t>
            </w:r>
            <w:r w:rsidDel="00000000" w:rsidR="00000000" w:rsidRPr="00000000">
              <w:rPr>
                <w:highlight w:val="white"/>
                <w:rtl w:val="0"/>
              </w:rPr>
              <w:t xml:space="preserve">t once learners have been registered with CMI and have completed the required mapped modules, </w:t>
            </w:r>
            <w:r w:rsidDel="00000000" w:rsidR="00000000" w:rsidRPr="00000000">
              <w:rPr>
                <w:rtl w:val="0"/>
              </w:rPr>
              <w:t xml:space="preserve">certificates cannot be withheld for financial reasons by CMI. Claims should not be made for learners with financial issues until such issues are resolved by the Higher Education</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Partner.</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ind w:left="0" w:right="0" w:firstLine="0"/>
              <w:jc w:val="left"/>
              <w:rPr>
                <w:b w:val="1"/>
              </w:rPr>
            </w:pPr>
            <w:r w:rsidDel="00000000" w:rsidR="00000000" w:rsidRPr="00000000">
              <w:rPr>
                <w:i w:val="1"/>
                <w:rtl w:val="0"/>
              </w:rPr>
              <w:t xml:space="preserve">Statement from HE Partner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all teaching and assessment staff employees holding contracts of employment or contractors holding service contracts?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there existing agreements with contractors and</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employees to ensure that all policies and requirements referred to in this Agreement are Enforceable?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there any agreements with third parties (separate organisations) for the development, delivery or assessment of the programmes to be mapped? For example, are there any partnership or </w:t>
            </w:r>
            <w:r w:rsidDel="00000000" w:rsidR="00000000" w:rsidRPr="00000000">
              <w:rPr>
                <w:b w:val="1"/>
                <w:rtl w:val="0"/>
              </w:rPr>
              <w:t xml:space="preserve">TNE</w:t>
            </w:r>
            <w:r w:rsidDel="00000000" w:rsidR="00000000" w:rsidRPr="00000000">
              <w:rPr>
                <w:b w:val="1"/>
                <w:rtl w:val="0"/>
              </w:rPr>
              <w:t xml:space="preserve"> relationships?</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83">
            <w:pPr>
              <w:widowControl w:val="0"/>
              <w:ind w:left="0" w:right="0" w:firstLine="0"/>
              <w:jc w:val="left"/>
              <w:rPr>
                <w:i w:val="1"/>
              </w:rPr>
            </w:pPr>
            <w:r w:rsidDel="00000000" w:rsidR="00000000" w:rsidRPr="00000000">
              <w:rPr>
                <w:rtl w:val="0"/>
              </w:rPr>
            </w:r>
          </w:p>
          <w:p w:rsidR="00000000" w:rsidDel="00000000" w:rsidP="00000000" w:rsidRDefault="00000000" w:rsidRPr="00000000" w14:paraId="00000184">
            <w:pPr>
              <w:widowControl w:val="0"/>
              <w:ind w:left="0" w:right="0" w:firstLine="0"/>
              <w:jc w:val="left"/>
              <w:rPr>
                <w:i w:val="1"/>
              </w:rPr>
            </w:pPr>
            <w:r w:rsidDel="00000000" w:rsidR="00000000" w:rsidRPr="00000000">
              <w:rPr>
                <w:rtl w:val="0"/>
              </w:rPr>
            </w:r>
          </w:p>
          <w:p w:rsidR="00000000" w:rsidDel="00000000" w:rsidP="00000000" w:rsidRDefault="00000000" w:rsidRPr="00000000" w14:paraId="00000185">
            <w:pPr>
              <w:widowControl w:val="0"/>
              <w:ind w:left="0" w:right="0" w:firstLine="0"/>
              <w:jc w:val="left"/>
              <w:rPr>
                <w:i w:val="1"/>
              </w:rPr>
            </w:pPr>
            <w:r w:rsidDel="00000000" w:rsidR="00000000" w:rsidRPr="00000000">
              <w:rPr>
                <w:rtl w:val="0"/>
              </w:rPr>
            </w:r>
          </w:p>
          <w:p w:rsidR="00000000" w:rsidDel="00000000" w:rsidP="00000000" w:rsidRDefault="00000000" w:rsidRPr="00000000" w14:paraId="00000186">
            <w:pPr>
              <w:widowControl w:val="0"/>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87">
            <w:pPr>
              <w:widowControl w:val="0"/>
              <w:ind w:left="0" w:right="0" w:firstLine="0"/>
              <w:jc w:val="left"/>
              <w:rPr>
                <w:i w:val="1"/>
              </w:rPr>
            </w:pPr>
            <w:r w:rsidDel="00000000" w:rsidR="00000000" w:rsidRPr="00000000">
              <w:rPr>
                <w:rtl w:val="0"/>
              </w:rPr>
            </w:r>
          </w:p>
          <w:p w:rsidR="00000000" w:rsidDel="00000000" w:rsidP="00000000" w:rsidRDefault="00000000" w:rsidRPr="00000000" w14:paraId="00000188">
            <w:pPr>
              <w:widowControl w:val="0"/>
              <w:ind w:left="0" w:right="0" w:firstLine="0"/>
              <w:jc w:val="left"/>
              <w:rPr>
                <w:i w:val="1"/>
              </w:rPr>
            </w:pPr>
            <w:r w:rsidDel="00000000" w:rsidR="00000000" w:rsidRPr="00000000">
              <w:rPr>
                <w:rtl w:val="0"/>
              </w:rPr>
            </w:r>
          </w:p>
          <w:p w:rsidR="00000000" w:rsidDel="00000000" w:rsidP="00000000" w:rsidRDefault="00000000" w:rsidRPr="00000000" w14:paraId="00000189">
            <w:pPr>
              <w:widowControl w:val="0"/>
              <w:ind w:left="0" w:right="0" w:firstLine="0"/>
              <w:jc w:val="left"/>
              <w:rPr>
                <w:i w:val="1"/>
              </w:rPr>
            </w:pPr>
            <w:r w:rsidDel="00000000" w:rsidR="00000000" w:rsidRPr="00000000">
              <w:rPr>
                <w:rtl w:val="0"/>
              </w:rPr>
            </w:r>
          </w:p>
          <w:p w:rsidR="00000000" w:rsidDel="00000000" w:rsidP="00000000" w:rsidRDefault="00000000" w:rsidRPr="00000000" w14:paraId="0000018A">
            <w:pPr>
              <w:widowControl w:val="0"/>
              <w:ind w:left="0" w:right="0" w:firstLine="0"/>
              <w:jc w:val="left"/>
              <w:rPr>
                <w:i w:val="1"/>
              </w:rPr>
            </w:pPr>
            <w:r w:rsidDel="00000000" w:rsidR="00000000" w:rsidRPr="00000000">
              <w:rPr>
                <w:rtl w:val="0"/>
              </w:rPr>
            </w:r>
          </w:p>
          <w:p w:rsidR="00000000" w:rsidDel="00000000" w:rsidP="00000000" w:rsidRDefault="00000000" w:rsidRPr="00000000" w14:paraId="0000018B">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a random staff member’s contract of employment.</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the status of third-party relationships and whether satellite or multisite approval is required.</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CMI has a ‘Digital First’ policy which means that all</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certificates are issued in digital form directly to</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rtl w:val="0"/>
              </w:rPr>
              <w:t xml:space="preserve">registered learners following successful moderation </w:t>
            </w:r>
            <w:r w:rsidDel="00000000" w:rsidR="00000000" w:rsidRPr="00000000">
              <w:rPr>
                <w:b w:val="1"/>
                <w:highlight w:val="white"/>
                <w:rtl w:val="0"/>
              </w:rPr>
              <w:t xml:space="preserve">unless paper certificates are specifically requested.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 report is produced for the Centre by CMI advising</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 Centre of which certificates have been issued. This</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is the most efficient method in terms of time and cost.</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indicate whether digital certificates are acceptable or whether paper copies are required.</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note that printing and mailing fees and tariffs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will apply for paper copies.</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If paper copies are required please name the person to whom certificates must be sent and describe how certificates will be logged and distributed to Learners.</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AA">
            <w:pPr>
              <w:widowControl w:val="0"/>
              <w:ind w:left="0" w:right="0" w:firstLine="0"/>
              <w:jc w:val="left"/>
              <w:rPr>
                <w:b w:val="1"/>
              </w:rPr>
            </w:pPr>
            <w:r w:rsidDel="00000000" w:rsidR="00000000" w:rsidRPr="00000000">
              <w:rPr>
                <w:i w:val="1"/>
                <w:rtl w:val="0"/>
              </w:rPr>
              <w:t xml:space="preserve">Statement from HE Partner</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Prior </w:t>
            </w:r>
            <w:r w:rsidDel="00000000" w:rsidR="00000000" w:rsidRPr="00000000">
              <w:rPr>
                <w:i w:val="1"/>
                <w:rtl w:val="0"/>
              </w:rPr>
              <w:t xml:space="preserve">to </w:t>
            </w:r>
            <w:r w:rsidDel="00000000" w:rsidR="00000000" w:rsidRPr="00000000">
              <w:rPr>
                <w:i w:val="1"/>
                <w:rtl w:val="0"/>
              </w:rPr>
              <w:t xml:space="preserve">C</w:t>
            </w:r>
            <w:r w:rsidDel="00000000" w:rsidR="00000000" w:rsidRPr="00000000">
              <w:rPr>
                <w:i w:val="1"/>
                <w:rtl w:val="0"/>
              </w:rPr>
              <w:t xml:space="preserve">entre</w:t>
            </w:r>
            <w:r w:rsidDel="00000000" w:rsidR="00000000" w:rsidRPr="00000000">
              <w:rPr>
                <w:i w:val="1"/>
                <w:rtl w:val="0"/>
              </w:rPr>
              <w:t xml:space="preserve"> visit, CMI will audit the completed learner list as to whether learners have received their digital or paper certificate.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Learners on CMI dual accredited programmes have a direct right of complaint and appeal to CMI for mapped modules only. This would only apply to CMI moderation decisions and not the assessment decisions of the university. CMI would expect a student to exhaust a centre's procedures before exercising the direct right of appeal or complaint to CMI.</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2.3(i))</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acknowledge the student’s direct right of</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appeal or complaint in these circumstances.</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ind w:left="0" w:right="0" w:firstLine="0"/>
              <w:jc w:val="left"/>
              <w:rPr>
                <w:b w:val="1"/>
              </w:rPr>
            </w:pPr>
            <w:r w:rsidDel="00000000" w:rsidR="00000000" w:rsidRPr="00000000">
              <w:rPr>
                <w:i w:val="1"/>
                <w:rtl w:val="0"/>
              </w:rPr>
              <w:t xml:space="preserve">Statement from HE Partner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i w:val="1"/>
                <w:rtl w:val="0"/>
              </w:rPr>
              <w:t xml:space="preserve">Check any appeals or complaints for mapped modules.</w:t>
            </w:r>
            <w:r w:rsidDel="00000000" w:rsidR="00000000" w:rsidRPr="00000000">
              <w:rPr>
                <w:b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Does the Centre have appropriately qualified teaching / assessing staff for the programmes to be</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Mapped?</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Have staff qualifications been verified?</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Is there evidence for this activity that can be shared with CMI at centre visits?</w:t>
            </w: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RecognitionA5.2 (a))</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C3">
            <w:pPr>
              <w:widowControl w:val="0"/>
              <w:ind w:left="0" w:right="0" w:firstLine="0"/>
              <w:jc w:val="left"/>
              <w:rPr>
                <w:i w:val="1"/>
              </w:rPr>
            </w:pPr>
            <w:r w:rsidDel="00000000" w:rsidR="00000000" w:rsidRPr="00000000">
              <w:rPr>
                <w:rtl w:val="0"/>
              </w:rPr>
            </w:r>
          </w:p>
          <w:p w:rsidR="00000000" w:rsidDel="00000000" w:rsidP="00000000" w:rsidRDefault="00000000" w:rsidRPr="00000000" w14:paraId="000001C4">
            <w:pPr>
              <w:widowControl w:val="0"/>
              <w:ind w:left="0" w:right="0" w:firstLine="0"/>
              <w:jc w:val="left"/>
              <w:rPr>
                <w:i w:val="1"/>
              </w:rPr>
            </w:pPr>
            <w:r w:rsidDel="00000000" w:rsidR="00000000" w:rsidRPr="00000000">
              <w:rPr>
                <w:rtl w:val="0"/>
              </w:rPr>
            </w:r>
          </w:p>
          <w:p w:rsidR="00000000" w:rsidDel="00000000" w:rsidP="00000000" w:rsidRDefault="00000000" w:rsidRPr="00000000" w14:paraId="000001C5">
            <w:pPr>
              <w:widowControl w:val="0"/>
              <w:ind w:left="0" w:right="0" w:firstLine="0"/>
              <w:jc w:val="left"/>
              <w:rPr>
                <w:i w:val="1"/>
              </w:rPr>
            </w:pPr>
            <w:r w:rsidDel="00000000" w:rsidR="00000000" w:rsidRPr="00000000">
              <w:rPr>
                <w:rtl w:val="0"/>
              </w:rPr>
            </w:r>
          </w:p>
          <w:p w:rsidR="00000000" w:rsidDel="00000000" w:rsidP="00000000" w:rsidRDefault="00000000" w:rsidRPr="00000000" w14:paraId="000001C6">
            <w:pPr>
              <w:widowControl w:val="0"/>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C7">
            <w:pPr>
              <w:widowControl w:val="0"/>
              <w:ind w:left="0" w:right="0" w:firstLine="0"/>
              <w:jc w:val="left"/>
              <w:rPr>
                <w:i w:val="1"/>
              </w:rPr>
            </w:pPr>
            <w:r w:rsidDel="00000000" w:rsidR="00000000" w:rsidRPr="00000000">
              <w:rPr>
                <w:rtl w:val="0"/>
              </w:rPr>
            </w:r>
          </w:p>
          <w:p w:rsidR="00000000" w:rsidDel="00000000" w:rsidP="00000000" w:rsidRDefault="00000000" w:rsidRPr="00000000" w14:paraId="000001C8">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staff</w:t>
            </w:r>
            <w:r w:rsidDel="00000000" w:rsidR="00000000" w:rsidRPr="00000000">
              <w:rPr>
                <w:i w:val="1"/>
                <w:rtl w:val="0"/>
              </w:rPr>
              <w:t xml:space="preserve"> list on the CMI HUB </w:t>
            </w:r>
            <w:r w:rsidDel="00000000" w:rsidR="00000000" w:rsidRPr="00000000">
              <w:rPr>
                <w:i w:val="1"/>
                <w:rtl w:val="0"/>
              </w:rPr>
              <w:t xml:space="preserve">with </w:t>
            </w:r>
            <w:r w:rsidDel="00000000" w:rsidR="00000000" w:rsidRPr="00000000">
              <w:rPr>
                <w:i w:val="1"/>
                <w:rtl w:val="0"/>
              </w:rPr>
              <w:t xml:space="preserve">C</w:t>
            </w:r>
            <w:r w:rsidDel="00000000" w:rsidR="00000000" w:rsidRPr="00000000">
              <w:rPr>
                <w:i w:val="1"/>
                <w:rtl w:val="0"/>
              </w:rPr>
              <w:t xml:space="preserve">entre</w:t>
            </w:r>
            <w:r w:rsidDel="00000000" w:rsidR="00000000" w:rsidRPr="00000000">
              <w:rPr>
                <w:i w:val="1"/>
                <w:rtl w:val="0"/>
              </w:rPr>
              <w:t xml:space="preserv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university criteria for teaching staff. CMI would expect staff to be qualified at the level they teach in a</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subject relevant to the CMI module syllabus. Assessment staff should have a teaching qualification or professional teacher status.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Assessment staff should have an assessment qual, 5 years experience of assessment or be working in a team with that experience.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Is there an induction process for new staff that can be adapted to include induction to CMI, induction to registration and moderation procedures, mapping documentation and quality procedures around maintaining accreditation?</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D8.1)</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Example of induction plan/ checklist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relevant meeting agendas for accreditation issues.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does the university support and record the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Continued Professional Development of teaching and</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assessing staff in terms of subject knowledge and</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good practice in teaching and learning?</w:t>
            </w: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D8.1 )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CPD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current types of 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GDPR and local data privacy legislation - How is the</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personal data of individual learners protected?</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Your Learners will be required to give their consent to</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allow you to share their data with CMI. How will this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be done?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note that CMI will use student data in accordance with its own</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Privacy Policy:</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22">
              <w:r w:rsidDel="00000000" w:rsidR="00000000" w:rsidRPr="00000000">
                <w:rPr>
                  <w:b w:val="1"/>
                  <w:color w:val="1155cc"/>
                  <w:u w:val="single"/>
                  <w:rtl w:val="0"/>
                </w:rPr>
                <w:t xml:space="preserve">https://www.managers.org.uk/policies/privacy-policy</w:t>
              </w:r>
            </w:hyperlink>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 registering your Learners with CMI their data will be used in the way stated.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ind w:left="0" w:right="0" w:firstLine="0"/>
              <w:jc w:val="left"/>
              <w:rPr>
                <w:i w:val="1"/>
              </w:rPr>
            </w:pPr>
            <w:r w:rsidDel="00000000" w:rsidR="00000000" w:rsidRPr="00000000">
              <w:rPr>
                <w:i w:val="1"/>
                <w:rtl w:val="0"/>
              </w:rPr>
              <w:t xml:space="preserve">Statement from HE Partner</w:t>
            </w:r>
          </w:p>
          <w:p w:rsidR="00000000" w:rsidDel="00000000" w:rsidP="00000000" w:rsidRDefault="00000000" w:rsidRPr="00000000" w14:paraId="000001F1">
            <w:pPr>
              <w:widowControl w:val="0"/>
              <w:ind w:left="0" w:right="0" w:firstLine="0"/>
              <w:jc w:val="left"/>
              <w:rPr>
                <w:i w:val="1"/>
              </w:rPr>
            </w:pPr>
            <w:r w:rsidDel="00000000" w:rsidR="00000000" w:rsidRPr="00000000">
              <w:rPr>
                <w:rtl w:val="0"/>
              </w:rPr>
            </w:r>
          </w:p>
          <w:p w:rsidR="00000000" w:rsidDel="00000000" w:rsidP="00000000" w:rsidRDefault="00000000" w:rsidRPr="00000000" w14:paraId="000001F2">
            <w:pPr>
              <w:widowControl w:val="0"/>
              <w:ind w:left="0" w:right="0" w:firstLine="0"/>
              <w:jc w:val="left"/>
              <w:rPr>
                <w:i w:val="1"/>
              </w:rPr>
            </w:pPr>
            <w:r w:rsidDel="00000000" w:rsidR="00000000" w:rsidRPr="00000000">
              <w:rPr>
                <w:rtl w:val="0"/>
              </w:rPr>
            </w:r>
          </w:p>
          <w:p w:rsidR="00000000" w:rsidDel="00000000" w:rsidP="00000000" w:rsidRDefault="00000000" w:rsidRPr="00000000" w14:paraId="000001F3">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Data Privacy Policy, enrollment forms, registration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mapped programmes, check enrolment form clauses or consent form, and check evidence of consent for a random learner.</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Does the university have an effective process for</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recognition of prior learning for 1) Entry to the</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programme, 2) Exemption, grade transfer or APEL C</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individual mapped modules?</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describe processes in place for 1) and  2) so</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that we may review whether evidence will be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sufficient and available for CMI moderation.</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E10)</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ind w:left="0" w:right="0" w:firstLine="0"/>
              <w:jc w:val="left"/>
              <w:rPr>
                <w:i w:val="1"/>
              </w:rPr>
            </w:pPr>
            <w:r w:rsidDel="00000000" w:rsidR="00000000" w:rsidRPr="00000000">
              <w:rPr>
                <w:i w:val="1"/>
                <w:rtl w:val="0"/>
              </w:rPr>
              <w:t xml:space="preserve">Statement from HE Partner on</w:t>
            </w:r>
          </w:p>
          <w:p w:rsidR="00000000" w:rsidDel="00000000" w:rsidP="00000000" w:rsidRDefault="00000000" w:rsidRPr="00000000" w14:paraId="00000204">
            <w:pPr>
              <w:widowControl w:val="0"/>
              <w:ind w:left="0" w:right="0" w:firstLine="0"/>
              <w:jc w:val="left"/>
              <w:rPr>
                <w:i w:val="1"/>
              </w:rPr>
            </w:pPr>
            <w:r w:rsidDel="00000000" w:rsidR="00000000" w:rsidRPr="00000000">
              <w:rPr>
                <w:rtl w:val="0"/>
              </w:rPr>
            </w:r>
          </w:p>
          <w:p w:rsidR="00000000" w:rsidDel="00000000" w:rsidP="00000000" w:rsidRDefault="00000000" w:rsidRPr="00000000" w14:paraId="00000205">
            <w:pPr>
              <w:widowControl w:val="0"/>
              <w:numPr>
                <w:ilvl w:val="0"/>
                <w:numId w:val="3"/>
              </w:numPr>
              <w:ind w:left="720" w:right="0" w:hanging="360"/>
              <w:jc w:val="left"/>
              <w:rPr>
                <w:i w:val="1"/>
                <w:u w:val="none"/>
              </w:rPr>
            </w:pPr>
            <w:r w:rsidDel="00000000" w:rsidR="00000000" w:rsidRPr="00000000">
              <w:rPr>
                <w:i w:val="1"/>
                <w:rtl w:val="0"/>
              </w:rPr>
              <w:t xml:space="preserve">Process for entry to the programme</w:t>
            </w:r>
          </w:p>
          <w:p w:rsidR="00000000" w:rsidDel="00000000" w:rsidP="00000000" w:rsidRDefault="00000000" w:rsidRPr="00000000" w14:paraId="00000206">
            <w:pPr>
              <w:widowControl w:val="0"/>
              <w:numPr>
                <w:ilvl w:val="0"/>
                <w:numId w:val="3"/>
              </w:numPr>
              <w:ind w:left="720" w:right="0" w:hanging="360"/>
              <w:jc w:val="left"/>
              <w:rPr>
                <w:i w:val="1"/>
                <w:u w:val="none"/>
              </w:rPr>
            </w:pPr>
            <w:r w:rsidDel="00000000" w:rsidR="00000000" w:rsidRPr="00000000">
              <w:rPr>
                <w:i w:val="1"/>
                <w:rtl w:val="0"/>
              </w:rPr>
              <w:t xml:space="preserve">Processes for Exemption / grade transfer or APEL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policies in areas 1) and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whether there have been any changes to 1) or 2).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does the centre intend to consult with learners,</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staff and other stakeholders, for example, External</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Examiners, as part of a programme review process?</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A5.2, D3)</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ind w:left="0" w:right="0" w:firstLine="0"/>
              <w:jc w:val="left"/>
              <w:rPr>
                <w:i w:val="1"/>
              </w:rPr>
            </w:pPr>
            <w:r w:rsidDel="00000000" w:rsidR="00000000" w:rsidRPr="00000000">
              <w:rPr>
                <w:i w:val="1"/>
                <w:rtl w:val="0"/>
              </w:rPr>
              <w:t xml:space="preserve">Statement from HE Partner on</w:t>
            </w:r>
          </w:p>
          <w:p w:rsidR="00000000" w:rsidDel="00000000" w:rsidP="00000000" w:rsidRDefault="00000000" w:rsidRPr="00000000" w14:paraId="00000211">
            <w:pPr>
              <w:widowControl w:val="0"/>
              <w:ind w:left="0" w:right="0" w:firstLine="0"/>
              <w:jc w:val="left"/>
              <w:rPr>
                <w:i w:val="1"/>
              </w:rPr>
            </w:pPr>
            <w:r w:rsidDel="00000000" w:rsidR="00000000" w:rsidRPr="00000000">
              <w:rPr>
                <w:rtl w:val="0"/>
              </w:rPr>
            </w:r>
          </w:p>
          <w:p w:rsidR="00000000" w:rsidDel="00000000" w:rsidP="00000000" w:rsidRDefault="00000000" w:rsidRPr="00000000" w14:paraId="00000212">
            <w:pPr>
              <w:widowControl w:val="0"/>
              <w:numPr>
                <w:ilvl w:val="0"/>
                <w:numId w:val="9"/>
              </w:numPr>
              <w:ind w:left="720" w:right="0" w:hanging="360"/>
              <w:jc w:val="left"/>
              <w:rPr>
                <w:i w:val="1"/>
                <w:u w:val="none"/>
              </w:rPr>
            </w:pPr>
            <w:r w:rsidDel="00000000" w:rsidR="00000000" w:rsidRPr="00000000">
              <w:rPr>
                <w:i w:val="1"/>
                <w:rtl w:val="0"/>
              </w:rPr>
              <w:t xml:space="preserve">Consulting with learners</w:t>
            </w:r>
          </w:p>
          <w:p w:rsidR="00000000" w:rsidDel="00000000" w:rsidP="00000000" w:rsidRDefault="00000000" w:rsidRPr="00000000" w14:paraId="00000213">
            <w:pPr>
              <w:widowControl w:val="0"/>
              <w:numPr>
                <w:ilvl w:val="0"/>
                <w:numId w:val="9"/>
              </w:numPr>
              <w:ind w:left="720" w:right="0" w:hanging="360"/>
              <w:jc w:val="left"/>
              <w:rPr>
                <w:i w:val="1"/>
                <w:u w:val="none"/>
              </w:rPr>
            </w:pPr>
            <w:r w:rsidDel="00000000" w:rsidR="00000000" w:rsidRPr="00000000">
              <w:rPr>
                <w:i w:val="1"/>
                <w:rtl w:val="0"/>
              </w:rPr>
              <w:t xml:space="preserve">Consulting with staff, clients, employers, other stakeholders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proof of feedback forms or consultation 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how the feedback was used.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Is there adequate provision of physical resources to</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rtl w:val="0"/>
              </w:rPr>
              <w:t xml:space="preserve">support learning and assessment</w:t>
            </w:r>
            <w:r w:rsidDel="00000000" w:rsidR="00000000" w:rsidRPr="00000000">
              <w:rPr>
                <w:b w:val="1"/>
                <w:highlight w:val="white"/>
                <w:rtl w:val="0"/>
              </w:rPr>
              <w:t xml:space="preserve"> and what are they?</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Is there adequate provision of virtual resources to</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support teaching and learning and what are they?</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the programmes mapped, what is the predominant mode of delivery? Face-to-face, online blended (synchronous), online blended (asynchronous), 100% Distance learning.</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A5.2)</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ind w:left="0" w:right="0" w:firstLine="0"/>
              <w:jc w:val="left"/>
              <w:rPr>
                <w:i w:val="1"/>
              </w:rPr>
            </w:pPr>
            <w:r w:rsidDel="00000000" w:rsidR="00000000" w:rsidRPr="00000000">
              <w:rPr>
                <w:i w:val="1"/>
                <w:rtl w:val="0"/>
              </w:rPr>
              <w:t xml:space="preserve">Statement from HE Partner on</w:t>
            </w:r>
          </w:p>
          <w:p w:rsidR="00000000" w:rsidDel="00000000" w:rsidP="00000000" w:rsidRDefault="00000000" w:rsidRPr="00000000" w14:paraId="00000222">
            <w:pPr>
              <w:widowControl w:val="0"/>
              <w:ind w:left="0" w:right="0" w:firstLine="0"/>
              <w:jc w:val="left"/>
              <w:rPr>
                <w:i w:val="1"/>
              </w:rPr>
            </w:pPr>
            <w:r w:rsidDel="00000000" w:rsidR="00000000" w:rsidRPr="00000000">
              <w:rPr>
                <w:rtl w:val="0"/>
              </w:rPr>
            </w:r>
          </w:p>
          <w:p w:rsidR="00000000" w:rsidDel="00000000" w:rsidP="00000000" w:rsidRDefault="00000000" w:rsidRPr="00000000" w14:paraId="00000223">
            <w:pPr>
              <w:widowControl w:val="0"/>
              <w:numPr>
                <w:ilvl w:val="0"/>
                <w:numId w:val="4"/>
              </w:numPr>
              <w:ind w:left="720" w:right="0" w:hanging="360"/>
              <w:jc w:val="left"/>
              <w:rPr>
                <w:i w:val="1"/>
                <w:u w:val="none"/>
              </w:rPr>
            </w:pPr>
            <w:r w:rsidDel="00000000" w:rsidR="00000000" w:rsidRPr="00000000">
              <w:rPr>
                <w:i w:val="1"/>
                <w:rtl w:val="0"/>
              </w:rPr>
              <w:t xml:space="preserve">The platforms used</w:t>
            </w:r>
          </w:p>
          <w:p w:rsidR="00000000" w:rsidDel="00000000" w:rsidP="00000000" w:rsidRDefault="00000000" w:rsidRPr="00000000" w14:paraId="00000224">
            <w:pPr>
              <w:widowControl w:val="0"/>
              <w:numPr>
                <w:ilvl w:val="0"/>
                <w:numId w:val="4"/>
              </w:numPr>
              <w:ind w:left="720" w:right="0" w:hanging="360"/>
              <w:jc w:val="left"/>
              <w:rPr>
                <w:i w:val="1"/>
                <w:u w:val="none"/>
              </w:rPr>
            </w:pPr>
            <w:r w:rsidDel="00000000" w:rsidR="00000000" w:rsidRPr="00000000">
              <w:rPr>
                <w:i w:val="1"/>
                <w:rtl w:val="0"/>
              </w:rPr>
              <w:t xml:space="preserve">The pedagogy of teaching for each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link to programme validation document or module specifications.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If online</w:t>
            </w:r>
          </w:p>
          <w:p w:rsidR="00000000" w:rsidDel="00000000" w:rsidP="00000000" w:rsidRDefault="00000000" w:rsidRPr="00000000" w14:paraId="00000227">
            <w:pPr>
              <w:widowControl w:val="0"/>
              <w:ind w:left="0" w:right="0" w:firstLine="0"/>
              <w:jc w:val="left"/>
              <w:rPr>
                <w:i w:val="1"/>
              </w:rPr>
            </w:pPr>
            <w:r w:rsidDel="00000000" w:rsidR="00000000" w:rsidRPr="00000000">
              <w:rPr>
                <w:i w:val="1"/>
                <w:rtl w:val="0"/>
              </w:rPr>
              <w:t xml:space="preserve">blended (synchronous), online blended</w:t>
            </w:r>
          </w:p>
          <w:p w:rsidR="00000000" w:rsidDel="00000000" w:rsidP="00000000" w:rsidRDefault="00000000" w:rsidRPr="00000000" w14:paraId="00000228">
            <w:pPr>
              <w:widowControl w:val="0"/>
              <w:ind w:left="0" w:right="0" w:firstLine="0"/>
              <w:jc w:val="left"/>
              <w:rPr>
                <w:i w:val="1"/>
              </w:rPr>
            </w:pPr>
            <w:r w:rsidDel="00000000" w:rsidR="00000000" w:rsidRPr="00000000">
              <w:rPr>
                <w:i w:val="1"/>
                <w:rtl w:val="0"/>
              </w:rPr>
              <w:t xml:space="preserve">(asynchronous), 100% Distance learning, check the learner experience of the system.</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Is there support for Learners to avoid plagiarism at 1) Induction; 2) Assessment submission?</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software is used please indicate which one. Please indicate whether it is used formatively (multiple attempts) or summatively (one attempt).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does the HE Partner deter the buying-in of assignments?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b w:val="1"/>
                <w:highlight w:val="white"/>
                <w:rtl w:val="0"/>
              </w:rPr>
              <w:t xml:space="preserve">How does the HE Partner advise learners on the use of Artificial Intelligence (AI) for completion of assignments?</w:t>
            </w:r>
            <w:r w:rsidDel="00000000" w:rsidR="00000000" w:rsidRPr="00000000">
              <w:rPr>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ind w:left="0" w:right="0" w:firstLine="0"/>
              <w:jc w:val="left"/>
              <w:rPr>
                <w:i w:val="1"/>
              </w:rPr>
            </w:pPr>
            <w:r w:rsidDel="00000000" w:rsidR="00000000" w:rsidRPr="00000000">
              <w:rPr>
                <w:i w:val="1"/>
                <w:rtl w:val="0"/>
              </w:rPr>
              <w:t xml:space="preserve">Statement from HE Partner on</w:t>
            </w:r>
          </w:p>
          <w:p w:rsidR="00000000" w:rsidDel="00000000" w:rsidP="00000000" w:rsidRDefault="00000000" w:rsidRPr="00000000" w14:paraId="00000233">
            <w:pPr>
              <w:widowControl w:val="0"/>
              <w:ind w:left="0" w:right="0" w:firstLine="0"/>
              <w:jc w:val="left"/>
              <w:rPr>
                <w:i w:val="1"/>
              </w:rPr>
            </w:pPr>
            <w:r w:rsidDel="00000000" w:rsidR="00000000" w:rsidRPr="00000000">
              <w:rPr>
                <w:rtl w:val="0"/>
              </w:rPr>
            </w:r>
          </w:p>
          <w:p w:rsidR="00000000" w:rsidDel="00000000" w:rsidP="00000000" w:rsidRDefault="00000000" w:rsidRPr="00000000" w14:paraId="00000234">
            <w:pPr>
              <w:widowControl w:val="0"/>
              <w:numPr>
                <w:ilvl w:val="0"/>
                <w:numId w:val="16"/>
              </w:numPr>
              <w:ind w:left="720" w:right="0" w:hanging="360"/>
              <w:jc w:val="left"/>
              <w:rPr>
                <w:i w:val="1"/>
                <w:u w:val="none"/>
              </w:rPr>
            </w:pPr>
            <w:r w:rsidDel="00000000" w:rsidR="00000000" w:rsidRPr="00000000">
              <w:rPr>
                <w:i w:val="1"/>
                <w:rtl w:val="0"/>
              </w:rPr>
              <w:t xml:space="preserve">Advice given at induction</w:t>
            </w:r>
          </w:p>
          <w:p w:rsidR="00000000" w:rsidDel="00000000" w:rsidP="00000000" w:rsidRDefault="00000000" w:rsidRPr="00000000" w14:paraId="00000235">
            <w:pPr>
              <w:widowControl w:val="0"/>
              <w:numPr>
                <w:ilvl w:val="0"/>
                <w:numId w:val="16"/>
              </w:numPr>
              <w:ind w:left="720" w:right="0" w:hanging="360"/>
              <w:jc w:val="left"/>
              <w:rPr>
                <w:i w:val="1"/>
                <w:u w:val="none"/>
              </w:rPr>
            </w:pPr>
            <w:r w:rsidDel="00000000" w:rsidR="00000000" w:rsidRPr="00000000">
              <w:rPr>
                <w:i w:val="1"/>
                <w:rtl w:val="0"/>
              </w:rPr>
              <w:t xml:space="preserve">Advice given at assessment submission</w:t>
            </w:r>
          </w:p>
          <w:p w:rsidR="00000000" w:rsidDel="00000000" w:rsidP="00000000" w:rsidRDefault="00000000" w:rsidRPr="00000000" w14:paraId="00000236">
            <w:pPr>
              <w:widowControl w:val="0"/>
              <w:numPr>
                <w:ilvl w:val="0"/>
                <w:numId w:val="16"/>
              </w:numPr>
              <w:ind w:left="720" w:right="0" w:hanging="360"/>
              <w:jc w:val="left"/>
              <w:rPr>
                <w:i w:val="1"/>
                <w:u w:val="none"/>
              </w:rPr>
            </w:pPr>
            <w:r w:rsidDel="00000000" w:rsidR="00000000" w:rsidRPr="00000000">
              <w:rPr>
                <w:i w:val="1"/>
                <w:rtl w:val="0"/>
              </w:rPr>
              <w:t xml:space="preserve">Deterring buy-in assignments</w:t>
            </w:r>
          </w:p>
          <w:p w:rsidR="00000000" w:rsidDel="00000000" w:rsidP="00000000" w:rsidRDefault="00000000" w:rsidRPr="00000000" w14:paraId="00000237">
            <w:pPr>
              <w:widowControl w:val="0"/>
              <w:numPr>
                <w:ilvl w:val="0"/>
                <w:numId w:val="16"/>
              </w:numPr>
              <w:ind w:left="720" w:right="0" w:hanging="360"/>
              <w:jc w:val="left"/>
              <w:rPr>
                <w:i w:val="1"/>
                <w:u w:val="none"/>
              </w:rPr>
            </w:pPr>
            <w:r w:rsidDel="00000000" w:rsidR="00000000" w:rsidRPr="00000000">
              <w:rPr>
                <w:i w:val="1"/>
                <w:rtl w:val="0"/>
              </w:rPr>
              <w:t xml:space="preserve">Deterring misuse of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link to applicable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for incidents of malpractice based on plagiarism, collusion and misuse of 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there clearly defined assessment procedures</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across all assessors, locations, and modules?</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E5.1)</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link to applicable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CMI moderation feedback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CMI will moderate based on the information provided</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 produce the mapping.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will you verify that the module assessments will provide evidence for the stated LOs in</w:t>
            </w:r>
            <w:r w:rsidDel="00000000" w:rsidR="00000000" w:rsidRPr="00000000">
              <w:rPr>
                <w:b w:val="1"/>
                <w:highlight w:val="white"/>
                <w:rtl w:val="0"/>
              </w:rPr>
              <w:t xml:space="preserve"> your programme validation documents and the mappin</w:t>
            </w:r>
            <w:r w:rsidDel="00000000" w:rsidR="00000000" w:rsidRPr="00000000">
              <w:rPr>
                <w:b w:val="1"/>
                <w:rtl w:val="0"/>
              </w:rPr>
              <w:t xml:space="preserve">g document?</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D1,2, E4.2 )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For example, policies and procedures relating to the internal quality assurance of assessments.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External examiner feedback.</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Check CMI moderation reports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Will there be regular team meetings to discuss</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external accreditation issues?</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Which particular committees and meetings discuss</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changes to module content, changes to module</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assessments, quality issues, and standardisation of</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delivery and assessment?</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D3)</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ind w:left="0" w:right="0" w:firstLine="0"/>
              <w:jc w:val="left"/>
              <w:rPr>
                <w:i w:val="1"/>
              </w:rPr>
            </w:pPr>
            <w:r w:rsidDel="00000000" w:rsidR="00000000" w:rsidRPr="00000000">
              <w:rPr>
                <w:i w:val="1"/>
                <w:rtl w:val="0"/>
              </w:rPr>
              <w:t xml:space="preserve">For example, terms of reference, policies and procedures relating to the control of programme content and assessments.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will the centre maintain the confidentiality of its</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own assessment material?</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(Ofqual / Qualifications Wales / CCEA Regulation - Conditions of Recognition G4)</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ind w:left="0" w:right="0" w:firstLine="0"/>
              <w:jc w:val="left"/>
              <w:rPr>
                <w:i w:val="1"/>
              </w:rPr>
            </w:pPr>
            <w:r w:rsidDel="00000000" w:rsidR="00000000" w:rsidRPr="00000000">
              <w:rPr>
                <w:i w:val="1"/>
                <w:rtl w:val="0"/>
              </w:rPr>
              <w:t xml:space="preserve">Statement from HE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ind w:left="0" w:right="0" w:firstLine="0"/>
              <w:jc w:val="left"/>
              <w:rPr>
                <w:i w:val="1"/>
              </w:rPr>
            </w:pPr>
            <w:r w:rsidDel="00000000" w:rsidR="00000000" w:rsidRPr="00000000">
              <w:rPr>
                <w:i w:val="1"/>
                <w:rtl w:val="0"/>
              </w:rPr>
              <w:t xml:space="preserve">For example, policies and procedures relating to the internal quality assurance of assessments.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266">
      <w:pPr>
        <w:pageBreakBefore w:val="0"/>
        <w:spacing w:after="200" w:line="276" w:lineRule="auto"/>
        <w:rPr>
          <w:b w:val="1"/>
        </w:rPr>
        <w:sectPr>
          <w:type w:val="nextPage"/>
          <w:pgSz w:h="11906" w:w="16838" w:orient="landscape"/>
          <w:pgMar w:bottom="566.9291338582677" w:top="1133.8582677165355" w:left="566.9291338582677" w:right="566.9291338582677" w:header="0" w:footer="720"/>
        </w:sectPr>
      </w:pPr>
      <w:r w:rsidDel="00000000" w:rsidR="00000000" w:rsidRPr="00000000">
        <w:rPr>
          <w:rtl w:val="0"/>
        </w:rPr>
      </w:r>
    </w:p>
    <w:p w:rsidR="00000000" w:rsidDel="00000000" w:rsidP="00000000" w:rsidRDefault="00000000" w:rsidRPr="00000000" w14:paraId="00000267">
      <w:pPr>
        <w:pageBreakBefore w:val="0"/>
        <w:widowControl w:val="0"/>
        <w:spacing w:line="240" w:lineRule="auto"/>
        <w:ind w:left="-496.0629921259843" w:right="12.204724409448318" w:firstLine="0"/>
        <w:rPr>
          <w:sz w:val="20"/>
          <w:szCs w:val="20"/>
        </w:rPr>
      </w:pPr>
      <w:r w:rsidDel="00000000" w:rsidR="00000000" w:rsidRPr="00000000">
        <w:rPr>
          <w:sz w:val="20"/>
          <w:szCs w:val="20"/>
        </w:rPr>
        <mc:AlternateContent>
          <mc:Choice Requires="wpg">
            <w:drawing>
              <wp:inline distB="114300" distT="114300" distL="114300" distR="114300">
                <wp:extent cx="6821414" cy="325166"/>
                <wp:effectExtent b="0" l="0" r="0" t="0"/>
                <wp:docPr id="9" name=""/>
                <a:graphic>
                  <a:graphicData uri="http://schemas.microsoft.com/office/word/2010/wordprocessingGroup">
                    <wpg:wgp>
                      <wpg:cNvGrpSpPr/>
                      <wpg:grpSpPr>
                        <a:xfrm>
                          <a:off x="329975" y="3096425"/>
                          <a:ext cx="6821414" cy="325166"/>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B: Conditions of Confidence</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821414" cy="325166"/>
                <wp:effectExtent b="0" l="0" r="0" t="0"/>
                <wp:docPr id="9"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6821414" cy="3251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8">
      <w:pPr>
        <w:pageBreakBefore w:val="0"/>
        <w:widowControl w:val="0"/>
        <w:spacing w:line="240" w:lineRule="auto"/>
        <w:ind w:left="-70.86614173228341" w:right="12.204724409448318" w:firstLine="0"/>
        <w:rPr>
          <w:sz w:val="20"/>
          <w:szCs w:val="20"/>
        </w:rPr>
      </w:pPr>
      <w:r w:rsidDel="00000000" w:rsidR="00000000" w:rsidRPr="00000000">
        <w:rPr>
          <w:rtl w:val="0"/>
        </w:rPr>
      </w:r>
    </w:p>
    <w:p w:rsidR="00000000" w:rsidDel="00000000" w:rsidP="00000000" w:rsidRDefault="00000000" w:rsidRPr="00000000" w14:paraId="00000269">
      <w:pPr>
        <w:pStyle w:val="Heading1"/>
        <w:pageBreakBefore w:val="0"/>
        <w:rPr/>
      </w:pPr>
      <w:bookmarkStart w:colFirst="0" w:colLast="0" w:name="_btbly7xxwoqk" w:id="5"/>
      <w:bookmarkEnd w:id="5"/>
      <w:r w:rsidDel="00000000" w:rsidR="00000000" w:rsidRPr="00000000">
        <w:rPr>
          <w:rtl w:val="0"/>
        </w:rPr>
        <w:t xml:space="preserve">APPENDIX B: Conditions of Confidence</w:t>
      </w:r>
    </w:p>
    <w:p w:rsidR="00000000" w:rsidDel="00000000" w:rsidP="00000000" w:rsidRDefault="00000000" w:rsidRPr="00000000" w14:paraId="0000026A">
      <w:pPr>
        <w:pageBreakBefore w:val="0"/>
        <w:spacing w:line="276" w:lineRule="auto"/>
        <w:ind w:left="-70.86614173228341" w:right="12.204724409448318" w:firstLine="0"/>
        <w:rPr>
          <w:b w:val="1"/>
          <w:sz w:val="20"/>
          <w:szCs w:val="20"/>
        </w:rPr>
      </w:pPr>
      <w:r w:rsidDel="00000000" w:rsidR="00000000" w:rsidRPr="00000000">
        <w:rPr>
          <w:rtl w:val="0"/>
        </w:rPr>
      </w:r>
    </w:p>
    <w:p w:rsidR="00000000" w:rsidDel="00000000" w:rsidP="00000000" w:rsidRDefault="00000000" w:rsidRPr="00000000" w14:paraId="0000026B">
      <w:pPr>
        <w:pageBreakBefore w:val="0"/>
        <w:spacing w:line="276" w:lineRule="auto"/>
        <w:ind w:left="-70.86614173228341" w:right="12.204724409448318" w:firstLine="0"/>
        <w:rPr>
          <w:b w:val="1"/>
        </w:rPr>
      </w:pPr>
      <w:r w:rsidDel="00000000" w:rsidR="00000000" w:rsidRPr="00000000">
        <w:rPr>
          <w:b w:val="1"/>
          <w:sz w:val="20"/>
          <w:szCs w:val="20"/>
          <w:rtl w:val="0"/>
        </w:rPr>
        <w:t xml:space="preserve">Condition of confidence 1 </w:t>
      </w:r>
      <w:r w:rsidDel="00000000" w:rsidR="00000000" w:rsidRPr="00000000">
        <w:rPr>
          <w:rtl w:val="0"/>
        </w:rPr>
      </w:r>
    </w:p>
    <w:p w:rsidR="00000000" w:rsidDel="00000000" w:rsidP="00000000" w:rsidRDefault="00000000" w:rsidRPr="00000000" w14:paraId="0000026C">
      <w:pPr>
        <w:pageBreakBefore w:val="0"/>
        <w:spacing w:line="276" w:lineRule="auto"/>
        <w:ind w:left="-70.86614173228341" w:right="12.204724409448318" w:firstLine="0"/>
        <w:rPr>
          <w:b w:val="1"/>
        </w:rPr>
      </w:pPr>
      <w:r w:rsidDel="00000000" w:rsidR="00000000" w:rsidRPr="00000000">
        <w:rPr>
          <w:rtl w:val="0"/>
        </w:rPr>
      </w:r>
    </w:p>
    <w:p w:rsidR="00000000" w:rsidDel="00000000" w:rsidP="00000000" w:rsidRDefault="00000000" w:rsidRPr="00000000" w14:paraId="0000026D">
      <w:pPr>
        <w:pageBreakBefore w:val="0"/>
        <w:spacing w:line="276" w:lineRule="auto"/>
        <w:ind w:left="-70.86614173228341" w:right="12.204724409448318" w:firstLine="0"/>
        <w:rPr>
          <w:sz w:val="20"/>
          <w:szCs w:val="20"/>
          <w:highlight w:val="white"/>
        </w:rPr>
      </w:pPr>
      <w:r w:rsidDel="00000000" w:rsidR="00000000" w:rsidRPr="00000000">
        <w:rPr>
          <w:sz w:val="20"/>
          <w:szCs w:val="20"/>
          <w:rtl w:val="0"/>
        </w:rPr>
        <w:t xml:space="preserve">If the centre approval process confirms </w:t>
      </w:r>
      <w:r w:rsidDel="00000000" w:rsidR="00000000" w:rsidRPr="00000000">
        <w:rPr>
          <w:rtl w:val="0"/>
        </w:rPr>
        <w:t xml:space="preserve">organisational compliance and recognition at the national level, </w:t>
      </w:r>
      <w:r w:rsidDel="00000000" w:rsidR="00000000" w:rsidRPr="00000000">
        <w:rPr>
          <w:sz w:val="20"/>
          <w:szCs w:val="20"/>
          <w:rtl w:val="0"/>
        </w:rPr>
        <w:t xml:space="preserve"> there is an MOU between the country’s QA agency and our own </w:t>
      </w:r>
      <w:r w:rsidDel="00000000" w:rsidR="00000000" w:rsidRPr="00000000">
        <w:rPr>
          <w:rtl w:val="0"/>
        </w:rPr>
        <w:t xml:space="preserve">For example,</w:t>
      </w:r>
      <w:r w:rsidDel="00000000" w:rsidR="00000000" w:rsidRPr="00000000">
        <w:rPr>
          <w:sz w:val="20"/>
          <w:szCs w:val="20"/>
          <w:rtl w:val="0"/>
        </w:rPr>
        <w:t xml:space="preserve"> QA</w:t>
      </w:r>
      <w:r w:rsidDel="00000000" w:rsidR="00000000" w:rsidRPr="00000000">
        <w:rPr>
          <w:sz w:val="20"/>
          <w:szCs w:val="20"/>
          <w:highlight w:val="white"/>
          <w:rtl w:val="0"/>
        </w:rPr>
        <w:t xml:space="preserve">A, or another external scrutiny body and Ofqual CoR can be met, and there is a mapping outcome, then </w:t>
      </w:r>
      <w:r w:rsidDel="00000000" w:rsidR="00000000" w:rsidRPr="00000000">
        <w:rPr>
          <w:highlight w:val="white"/>
          <w:rtl w:val="0"/>
        </w:rPr>
        <w:t xml:space="preserve">normal QA and </w:t>
      </w:r>
      <w:r w:rsidDel="00000000" w:rsidR="00000000" w:rsidRPr="00000000">
        <w:rPr>
          <w:sz w:val="20"/>
          <w:szCs w:val="20"/>
          <w:highlight w:val="white"/>
          <w:rtl w:val="0"/>
        </w:rPr>
        <w:t xml:space="preserve">moderation would apply as per CMI</w:t>
      </w:r>
      <w:r w:rsidDel="00000000" w:rsidR="00000000" w:rsidRPr="00000000">
        <w:rPr>
          <w:highlight w:val="white"/>
          <w:rtl w:val="0"/>
        </w:rPr>
        <w:t xml:space="preserve">’s CASS strategy. </w:t>
      </w:r>
      <w:r w:rsidDel="00000000" w:rsidR="00000000" w:rsidRPr="00000000">
        <w:rPr>
          <w:sz w:val="20"/>
          <w:szCs w:val="20"/>
          <w:highlight w:val="white"/>
          <w:rtl w:val="0"/>
        </w:rPr>
        <w:t xml:space="preserve"> </w:t>
      </w:r>
    </w:p>
    <w:p w:rsidR="00000000" w:rsidDel="00000000" w:rsidP="00000000" w:rsidRDefault="00000000" w:rsidRPr="00000000" w14:paraId="0000026E">
      <w:pPr>
        <w:pageBreakBefore w:val="0"/>
        <w:spacing w:line="276" w:lineRule="auto"/>
        <w:ind w:left="-70.86614173228341" w:right="12.204724409448318" w:firstLine="0"/>
        <w:rPr>
          <w:highlight w:val="white"/>
        </w:rPr>
      </w:pPr>
      <w:r w:rsidDel="00000000" w:rsidR="00000000" w:rsidRPr="00000000">
        <w:rPr>
          <w:rtl w:val="0"/>
        </w:rPr>
      </w:r>
    </w:p>
    <w:p w:rsidR="00000000" w:rsidDel="00000000" w:rsidP="00000000" w:rsidRDefault="00000000" w:rsidRPr="00000000" w14:paraId="0000026F">
      <w:pPr>
        <w:pageBreakBefore w:val="0"/>
        <w:spacing w:line="276" w:lineRule="auto"/>
        <w:ind w:left="-70.86614173228341" w:right="12.204724409448318" w:firstLine="0"/>
        <w:rPr>
          <w:highlight w:val="white"/>
        </w:rPr>
      </w:pPr>
      <w:r w:rsidDel="00000000" w:rsidR="00000000" w:rsidRPr="00000000">
        <w:rPr>
          <w:highlight w:val="white"/>
          <w:rtl w:val="0"/>
        </w:rPr>
        <w:t xml:space="preserve">NB - Declarations as defined in Appendices G-N may be signed by the prospective partner if policies are missing or only available in languages other than English.</w:t>
      </w:r>
    </w:p>
    <w:p w:rsidR="00000000" w:rsidDel="00000000" w:rsidP="00000000" w:rsidRDefault="00000000" w:rsidRPr="00000000" w14:paraId="00000270">
      <w:pPr>
        <w:pageBreakBefore w:val="0"/>
        <w:spacing w:line="276" w:lineRule="auto"/>
        <w:ind w:left="-70.86614173228341" w:right="12.204724409448318" w:firstLine="0"/>
        <w:rPr>
          <w:sz w:val="20"/>
          <w:szCs w:val="20"/>
          <w:highlight w:val="white"/>
        </w:rPr>
      </w:pPr>
      <w:r w:rsidDel="00000000" w:rsidR="00000000" w:rsidRPr="00000000">
        <w:rPr>
          <w:rtl w:val="0"/>
        </w:rPr>
      </w:r>
    </w:p>
    <w:p w:rsidR="00000000" w:rsidDel="00000000" w:rsidP="00000000" w:rsidRDefault="00000000" w:rsidRPr="00000000" w14:paraId="00000271">
      <w:pPr>
        <w:pageBreakBefore w:val="0"/>
        <w:spacing w:line="276" w:lineRule="auto"/>
        <w:ind w:left="-70.86614173228341" w:right="12.204724409448318" w:firstLine="0"/>
        <w:rPr>
          <w:sz w:val="20"/>
          <w:szCs w:val="20"/>
          <w:highlight w:val="white"/>
        </w:rPr>
      </w:pPr>
      <w:r w:rsidDel="00000000" w:rsidR="00000000" w:rsidRPr="00000000">
        <w:rPr>
          <w:sz w:val="20"/>
          <w:szCs w:val="20"/>
          <w:highlight w:val="white"/>
          <w:rtl w:val="0"/>
        </w:rPr>
        <w:t xml:space="preserve">Yearly audit applies.</w:t>
      </w:r>
    </w:p>
    <w:p w:rsidR="00000000" w:rsidDel="00000000" w:rsidP="00000000" w:rsidRDefault="00000000" w:rsidRPr="00000000" w14:paraId="00000272">
      <w:pPr>
        <w:pageBreakBefore w:val="0"/>
        <w:spacing w:line="276" w:lineRule="auto"/>
        <w:ind w:left="-70.86614173228341" w:right="12.204724409448318" w:firstLine="0"/>
        <w:rPr>
          <w:b w:val="1"/>
          <w:sz w:val="20"/>
          <w:szCs w:val="20"/>
          <w:highlight w:val="white"/>
        </w:rPr>
      </w:pPr>
      <w:r w:rsidDel="00000000" w:rsidR="00000000" w:rsidRPr="00000000">
        <w:rPr>
          <w:rtl w:val="0"/>
        </w:rPr>
      </w:r>
    </w:p>
    <w:p w:rsidR="00000000" w:rsidDel="00000000" w:rsidP="00000000" w:rsidRDefault="00000000" w:rsidRPr="00000000" w14:paraId="00000273">
      <w:pPr>
        <w:pageBreakBefore w:val="0"/>
        <w:spacing w:line="276" w:lineRule="auto"/>
        <w:ind w:left="-70.86614173228341" w:right="12.204724409448318" w:firstLine="0"/>
        <w:rPr>
          <w:b w:val="1"/>
          <w:sz w:val="20"/>
          <w:szCs w:val="20"/>
          <w:highlight w:val="white"/>
        </w:rPr>
      </w:pPr>
      <w:r w:rsidDel="00000000" w:rsidR="00000000" w:rsidRPr="00000000">
        <w:rPr>
          <w:b w:val="1"/>
          <w:sz w:val="20"/>
          <w:szCs w:val="20"/>
          <w:highlight w:val="white"/>
          <w:rtl w:val="0"/>
        </w:rPr>
        <w:t xml:space="preserve">Conditions of Confidence 2 </w:t>
      </w:r>
    </w:p>
    <w:p w:rsidR="00000000" w:rsidDel="00000000" w:rsidP="00000000" w:rsidRDefault="00000000" w:rsidRPr="00000000" w14:paraId="00000274">
      <w:pPr>
        <w:pageBreakBefore w:val="0"/>
        <w:spacing w:line="276" w:lineRule="auto"/>
        <w:ind w:left="-70.86614173228341" w:right="12.204724409448318" w:firstLine="0"/>
        <w:rPr>
          <w:b w:val="1"/>
          <w:highlight w:val="white"/>
        </w:rPr>
      </w:pPr>
      <w:r w:rsidDel="00000000" w:rsidR="00000000" w:rsidRPr="00000000">
        <w:rPr>
          <w:rtl w:val="0"/>
        </w:rPr>
      </w:r>
    </w:p>
    <w:p w:rsidR="00000000" w:rsidDel="00000000" w:rsidP="00000000" w:rsidRDefault="00000000" w:rsidRPr="00000000" w14:paraId="00000275">
      <w:pPr>
        <w:pageBreakBefore w:val="0"/>
        <w:spacing w:line="276" w:lineRule="auto"/>
        <w:ind w:left="-70.86614173228341" w:right="12.204724409448318" w:firstLine="0"/>
        <w:rPr>
          <w:sz w:val="20"/>
          <w:szCs w:val="20"/>
        </w:rPr>
      </w:pPr>
      <w:r w:rsidDel="00000000" w:rsidR="00000000" w:rsidRPr="00000000">
        <w:rPr>
          <w:sz w:val="20"/>
          <w:szCs w:val="20"/>
          <w:highlight w:val="white"/>
          <w:rtl w:val="0"/>
        </w:rPr>
        <w:t xml:space="preserve">If there is some level of external QA scrutiny</w:t>
      </w:r>
      <w:r w:rsidDel="00000000" w:rsidR="00000000" w:rsidRPr="00000000">
        <w:rPr>
          <w:highlight w:val="white"/>
          <w:rtl w:val="0"/>
        </w:rPr>
        <w:t xml:space="preserve">, for example, </w:t>
      </w:r>
      <w:r w:rsidDel="00000000" w:rsidR="00000000" w:rsidRPr="00000000">
        <w:rPr>
          <w:sz w:val="20"/>
          <w:szCs w:val="20"/>
          <w:highlight w:val="white"/>
          <w:rtl w:val="0"/>
        </w:rPr>
        <w:t xml:space="preserve"> AACSB or another professional or awarding body but not necessarily the national body; if </w:t>
      </w:r>
      <w:r w:rsidDel="00000000" w:rsidR="00000000" w:rsidRPr="00000000">
        <w:rPr>
          <w:highlight w:val="white"/>
          <w:rtl w:val="0"/>
        </w:rPr>
        <w:t xml:space="preserve">Ofqual CoR can be met, and there is a mapping outcome, then there should be </w:t>
      </w:r>
      <w:r w:rsidDel="00000000" w:rsidR="00000000" w:rsidRPr="00000000">
        <w:rPr>
          <w:sz w:val="20"/>
          <w:szCs w:val="20"/>
          <w:highlight w:val="white"/>
          <w:rtl w:val="0"/>
        </w:rPr>
        <w:t xml:space="preserve"> assessment checking prior to delivery,  interim moderation</w:t>
      </w:r>
      <w:r w:rsidDel="00000000" w:rsidR="00000000" w:rsidRPr="00000000">
        <w:rPr>
          <w:sz w:val="20"/>
          <w:szCs w:val="20"/>
          <w:rtl w:val="0"/>
        </w:rPr>
        <w:t xml:space="preserve"> with assistance from the HE Moderator in the first year.  CMI</w:t>
      </w:r>
      <w:r w:rsidDel="00000000" w:rsidR="00000000" w:rsidRPr="00000000">
        <w:rPr>
          <w:rtl w:val="0"/>
        </w:rPr>
        <w:t xml:space="preserve">’s CASS strategy applies. </w:t>
      </w:r>
      <w:r w:rsidDel="00000000" w:rsidR="00000000" w:rsidRPr="00000000">
        <w:rPr>
          <w:rtl w:val="0"/>
        </w:rPr>
      </w:r>
    </w:p>
    <w:p w:rsidR="00000000" w:rsidDel="00000000" w:rsidP="00000000" w:rsidRDefault="00000000" w:rsidRPr="00000000" w14:paraId="00000276">
      <w:pPr>
        <w:pageBreakBefore w:val="0"/>
        <w:spacing w:line="276" w:lineRule="auto"/>
        <w:ind w:left="-70.86614173228341" w:right="12.204724409448318" w:firstLine="0"/>
        <w:rPr/>
      </w:pPr>
      <w:r w:rsidDel="00000000" w:rsidR="00000000" w:rsidRPr="00000000">
        <w:rPr>
          <w:rtl w:val="0"/>
        </w:rPr>
      </w:r>
    </w:p>
    <w:p w:rsidR="00000000" w:rsidDel="00000000" w:rsidP="00000000" w:rsidRDefault="00000000" w:rsidRPr="00000000" w14:paraId="00000277">
      <w:pPr>
        <w:pageBreakBefore w:val="0"/>
        <w:spacing w:line="276" w:lineRule="auto"/>
        <w:ind w:left="-70.86614173228341" w:right="12.204724409448318" w:firstLine="0"/>
        <w:rPr>
          <w:sz w:val="20"/>
          <w:szCs w:val="20"/>
        </w:rPr>
      </w:pPr>
      <w:r w:rsidDel="00000000" w:rsidR="00000000" w:rsidRPr="00000000">
        <w:rPr>
          <w:sz w:val="20"/>
          <w:szCs w:val="20"/>
          <w:rtl w:val="0"/>
        </w:rPr>
        <w:t xml:space="preserve">NB – AACSB does not cover all Ofqual requirements but does share the ethos of demonstration of all LOs in assessments. Other professional bodies allow the interpretation of </w:t>
      </w:r>
      <w:r w:rsidDel="00000000" w:rsidR="00000000" w:rsidRPr="00000000">
        <w:rPr>
          <w:rtl w:val="0"/>
        </w:rPr>
        <w:t xml:space="preserve">LOs</w:t>
      </w:r>
      <w:r w:rsidDel="00000000" w:rsidR="00000000" w:rsidRPr="00000000">
        <w:rPr>
          <w:sz w:val="20"/>
          <w:szCs w:val="20"/>
          <w:rtl w:val="0"/>
        </w:rPr>
        <w:t xml:space="preserve"> in other ways and therefore </w:t>
      </w:r>
      <w:r w:rsidDel="00000000" w:rsidR="00000000" w:rsidRPr="00000000">
        <w:rPr>
          <w:rtl w:val="0"/>
        </w:rPr>
        <w:t xml:space="preserve">standardisation</w:t>
      </w:r>
      <w:r w:rsidDel="00000000" w:rsidR="00000000" w:rsidRPr="00000000">
        <w:rPr>
          <w:sz w:val="20"/>
          <w:szCs w:val="20"/>
          <w:rtl w:val="0"/>
        </w:rPr>
        <w:t xml:space="preserve"> of moderation and validity of the qualification would be in question without additional CMI activity. </w:t>
      </w:r>
    </w:p>
    <w:p w:rsidR="00000000" w:rsidDel="00000000" w:rsidP="00000000" w:rsidRDefault="00000000" w:rsidRPr="00000000" w14:paraId="00000278">
      <w:pPr>
        <w:pageBreakBefore w:val="0"/>
        <w:spacing w:line="276" w:lineRule="auto"/>
        <w:ind w:left="-70.86614173228341" w:right="12.204724409448318" w:firstLine="0"/>
        <w:rPr/>
      </w:pPr>
      <w:r w:rsidDel="00000000" w:rsidR="00000000" w:rsidRPr="00000000">
        <w:rPr>
          <w:rtl w:val="0"/>
        </w:rPr>
      </w:r>
    </w:p>
    <w:p w:rsidR="00000000" w:rsidDel="00000000" w:rsidP="00000000" w:rsidRDefault="00000000" w:rsidRPr="00000000" w14:paraId="00000279">
      <w:pPr>
        <w:pageBreakBefore w:val="0"/>
        <w:spacing w:line="276" w:lineRule="auto"/>
        <w:ind w:left="-70.86614173228341" w:right="12.204724409448318" w:firstLine="0"/>
        <w:rPr/>
      </w:pPr>
      <w:r w:rsidDel="00000000" w:rsidR="00000000" w:rsidRPr="00000000">
        <w:rPr>
          <w:rtl w:val="0"/>
        </w:rPr>
        <w:t xml:space="preserve">NB - Declarations as defined in Appendices G-N may be signed by the prospective partner if policies are missing or only available in languages other than English.</w:t>
      </w:r>
    </w:p>
    <w:p w:rsidR="00000000" w:rsidDel="00000000" w:rsidP="00000000" w:rsidRDefault="00000000" w:rsidRPr="00000000" w14:paraId="0000027A">
      <w:pPr>
        <w:pageBreakBefore w:val="0"/>
        <w:spacing w:line="276" w:lineRule="auto"/>
        <w:ind w:left="-70.86614173228341" w:right="12.204724409448318" w:firstLine="0"/>
        <w:rPr>
          <w:sz w:val="20"/>
          <w:szCs w:val="20"/>
        </w:rPr>
      </w:pPr>
      <w:r w:rsidDel="00000000" w:rsidR="00000000" w:rsidRPr="00000000">
        <w:rPr>
          <w:rtl w:val="0"/>
        </w:rPr>
      </w:r>
    </w:p>
    <w:p w:rsidR="00000000" w:rsidDel="00000000" w:rsidP="00000000" w:rsidRDefault="00000000" w:rsidRPr="00000000" w14:paraId="0000027B">
      <w:pPr>
        <w:pageBreakBefore w:val="0"/>
        <w:spacing w:line="276" w:lineRule="auto"/>
        <w:ind w:left="-70.86614173228341" w:right="12.204724409448318" w:firstLine="0"/>
        <w:rPr>
          <w:sz w:val="20"/>
          <w:szCs w:val="20"/>
        </w:rPr>
      </w:pPr>
      <w:r w:rsidDel="00000000" w:rsidR="00000000" w:rsidRPr="00000000">
        <w:rPr>
          <w:sz w:val="20"/>
          <w:szCs w:val="20"/>
          <w:rtl w:val="0"/>
        </w:rPr>
        <w:t xml:space="preserve">Yearly audit applies.</w:t>
      </w:r>
    </w:p>
    <w:p w:rsidR="00000000" w:rsidDel="00000000" w:rsidP="00000000" w:rsidRDefault="00000000" w:rsidRPr="00000000" w14:paraId="0000027C">
      <w:pPr>
        <w:pageBreakBefore w:val="0"/>
        <w:spacing w:line="276" w:lineRule="auto"/>
        <w:ind w:left="-70.86614173228341" w:right="12.204724409448318" w:firstLine="0"/>
        <w:rPr>
          <w:b w:val="1"/>
          <w:sz w:val="20"/>
          <w:szCs w:val="20"/>
        </w:rPr>
      </w:pPr>
      <w:r w:rsidDel="00000000" w:rsidR="00000000" w:rsidRPr="00000000">
        <w:rPr>
          <w:rtl w:val="0"/>
        </w:rPr>
      </w:r>
    </w:p>
    <w:p w:rsidR="00000000" w:rsidDel="00000000" w:rsidP="00000000" w:rsidRDefault="00000000" w:rsidRPr="00000000" w14:paraId="0000027D">
      <w:pPr>
        <w:pageBreakBefore w:val="0"/>
        <w:spacing w:line="276" w:lineRule="auto"/>
        <w:ind w:left="-70.86614173228341" w:right="12.204724409448318" w:firstLine="0"/>
        <w:rPr>
          <w:b w:val="1"/>
          <w:sz w:val="20"/>
          <w:szCs w:val="20"/>
        </w:rPr>
      </w:pPr>
      <w:r w:rsidDel="00000000" w:rsidR="00000000" w:rsidRPr="00000000">
        <w:rPr>
          <w:b w:val="1"/>
          <w:sz w:val="20"/>
          <w:szCs w:val="20"/>
          <w:rtl w:val="0"/>
        </w:rPr>
        <w:t xml:space="preserve">Conditions of Confidence 3 </w:t>
      </w:r>
    </w:p>
    <w:p w:rsidR="00000000" w:rsidDel="00000000" w:rsidP="00000000" w:rsidRDefault="00000000" w:rsidRPr="00000000" w14:paraId="0000027E">
      <w:pPr>
        <w:pageBreakBefore w:val="0"/>
        <w:spacing w:line="276" w:lineRule="auto"/>
        <w:ind w:left="-70.86614173228341" w:right="12.204724409448318" w:firstLine="0"/>
        <w:rPr>
          <w:b w:val="1"/>
        </w:rPr>
      </w:pPr>
      <w:r w:rsidDel="00000000" w:rsidR="00000000" w:rsidRPr="00000000">
        <w:rPr>
          <w:rtl w:val="0"/>
        </w:rPr>
      </w:r>
    </w:p>
    <w:p w:rsidR="00000000" w:rsidDel="00000000" w:rsidP="00000000" w:rsidRDefault="00000000" w:rsidRPr="00000000" w14:paraId="0000027F">
      <w:pPr>
        <w:pageBreakBefore w:val="0"/>
        <w:spacing w:line="276" w:lineRule="auto"/>
        <w:ind w:left="-70.86614173228341" w:right="12.204724409448318" w:firstLine="0"/>
        <w:rPr/>
        <w:sectPr>
          <w:type w:val="continuous"/>
          <w:pgSz w:h="16838" w:w="11906" w:orient="portrait"/>
          <w:pgMar w:bottom="566.9291338582677" w:top="1133.8582677165355" w:left="566.9291338582677" w:right="566.9291338582677" w:header="0" w:footer="720"/>
        </w:sectPr>
      </w:pPr>
      <w:r w:rsidDel="00000000" w:rsidR="00000000" w:rsidRPr="00000000">
        <w:rPr>
          <w:sz w:val="20"/>
          <w:szCs w:val="20"/>
          <w:rtl w:val="0"/>
        </w:rPr>
        <w:t xml:space="preserve">If there is no external scrutiny, or some scrutiny bu</w:t>
      </w:r>
      <w:r w:rsidDel="00000000" w:rsidR="00000000" w:rsidRPr="00000000">
        <w:rPr>
          <w:rtl w:val="0"/>
        </w:rPr>
        <w:t xml:space="preserve">t not necessarily at the course/module level, the centre should be considered at level 3. Dual accreditation should not be offered. A registered or recognised centre route should be considered</w:t>
      </w:r>
    </w:p>
    <w:p w:rsidR="00000000" w:rsidDel="00000000" w:rsidP="00000000" w:rsidRDefault="00000000" w:rsidRPr="00000000" w14:paraId="00000280">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281">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282">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283">
      <w:pPr>
        <w:pageBreakBefore w:val="0"/>
        <w:widowControl w:val="0"/>
        <w:spacing w:line="240" w:lineRule="auto"/>
        <w:ind w:left="0" w:right="581.4173228346453" w:firstLine="0"/>
        <w:rPr>
          <w:sz w:val="20"/>
          <w:szCs w:val="20"/>
        </w:rPr>
      </w:pPr>
      <w:r w:rsidDel="00000000" w:rsidR="00000000" w:rsidRPr="00000000">
        <w:rPr>
          <w:sz w:val="20"/>
          <w:szCs w:val="20"/>
        </w:rPr>
        <mc:AlternateContent>
          <mc:Choice Requires="wpg">
            <w:drawing>
              <wp:inline distB="114300" distT="114300" distL="114300" distR="114300">
                <wp:extent cx="6261825" cy="298491"/>
                <wp:effectExtent b="0" l="0" r="0" t="0"/>
                <wp:docPr id="11" name=""/>
                <a:graphic>
                  <a:graphicData uri="http://schemas.microsoft.com/office/word/2010/wordprocessingGroup">
                    <wpg:wgp>
                      <wpg:cNvGrpSpPr/>
                      <wpg:grpSpPr>
                        <a:xfrm>
                          <a:off x="329975" y="3096425"/>
                          <a:ext cx="6261825" cy="298491"/>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G: Diversity and Equality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261825" cy="298491"/>
                <wp:effectExtent b="0" l="0" r="0" t="0"/>
                <wp:docPr id="11"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6261825" cy="2984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84">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285">
      <w:pPr>
        <w:pStyle w:val="Heading1"/>
        <w:pageBreakBefore w:val="0"/>
        <w:rPr/>
      </w:pPr>
      <w:bookmarkStart w:colFirst="0" w:colLast="0" w:name="_uqc41im4ihlj" w:id="6"/>
      <w:bookmarkEnd w:id="6"/>
      <w:r w:rsidDel="00000000" w:rsidR="00000000" w:rsidRPr="00000000">
        <w:rPr>
          <w:rtl w:val="0"/>
        </w:rPr>
        <w:t xml:space="preserve">APPENDIX G: Diversity and Equality Declaration</w:t>
      </w:r>
    </w:p>
    <w:p w:rsidR="00000000" w:rsidDel="00000000" w:rsidP="00000000" w:rsidRDefault="00000000" w:rsidRPr="00000000" w14:paraId="00000286">
      <w:pPr>
        <w:pageBreakBefore w:val="0"/>
        <w:spacing w:after="160" w:line="259" w:lineRule="auto"/>
        <w:ind w:left="0" w:right="-200.39370078740149" w:firstLine="0"/>
        <w:rPr>
          <w:sz w:val="20"/>
          <w:szCs w:val="20"/>
        </w:rPr>
      </w:pPr>
      <w:r w:rsidDel="00000000" w:rsidR="00000000" w:rsidRPr="00000000">
        <w:rPr>
          <w:rtl w:val="0"/>
        </w:rPr>
      </w:r>
    </w:p>
    <w:p w:rsidR="00000000" w:rsidDel="00000000" w:rsidP="00000000" w:rsidRDefault="00000000" w:rsidRPr="00000000" w14:paraId="00000287">
      <w:pPr>
        <w:pageBreakBefore w:val="0"/>
        <w:spacing w:after="160" w:line="259" w:lineRule="auto"/>
        <w:ind w:left="0" w:right="-200.39370078740149" w:firstLine="0"/>
        <w:rPr>
          <w:sz w:val="20"/>
          <w:szCs w:val="20"/>
        </w:rPr>
      </w:pPr>
      <w:r w:rsidDel="00000000" w:rsidR="00000000" w:rsidRPr="00000000">
        <w:rPr>
          <w:b w:val="1"/>
          <w:sz w:val="20"/>
          <w:szCs w:val="20"/>
          <w:rtl w:val="0"/>
        </w:rPr>
        <w:t xml:space="preserve">National or local laws</w:t>
      </w:r>
      <w:r w:rsidDel="00000000" w:rsidR="00000000" w:rsidRPr="00000000">
        <w:rPr>
          <w:sz w:val="20"/>
          <w:szCs w:val="20"/>
          <w:rtl w:val="0"/>
        </w:rPr>
        <w:t xml:space="preserve"> </w:t>
      </w:r>
    </w:p>
    <w:p w:rsidR="00000000" w:rsidDel="00000000" w:rsidP="00000000" w:rsidRDefault="00000000" w:rsidRPr="00000000" w14:paraId="00000288">
      <w:pPr>
        <w:pageBreakBefore w:val="0"/>
        <w:spacing w:after="160" w:line="259" w:lineRule="auto"/>
        <w:ind w:left="0" w:right="-200.39370078740149"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289">
      <w:pPr>
        <w:pageBreakBefore w:val="0"/>
        <w:spacing w:after="230" w:line="260" w:lineRule="auto"/>
        <w:ind w:left="0" w:right="-200.39370078740149" w:firstLine="0"/>
        <w:rPr>
          <w:sz w:val="20"/>
          <w:szCs w:val="20"/>
        </w:rPr>
      </w:pPr>
      <w:r w:rsidDel="00000000" w:rsidR="00000000" w:rsidRPr="00000000">
        <w:rPr>
          <w:rtl w:val="0"/>
        </w:rPr>
      </w:r>
    </w:p>
    <w:p w:rsidR="00000000" w:rsidDel="00000000" w:rsidP="00000000" w:rsidRDefault="00000000" w:rsidRPr="00000000" w14:paraId="0000028A">
      <w:pPr>
        <w:pageBreakBefore w:val="0"/>
        <w:spacing w:after="160" w:line="259" w:lineRule="auto"/>
        <w:ind w:left="0" w:right="-200.39370078740149" w:firstLine="0"/>
        <w:rPr>
          <w:sz w:val="20"/>
          <w:szCs w:val="20"/>
        </w:rPr>
      </w:pPr>
      <w:r w:rsidDel="00000000" w:rsidR="00000000" w:rsidRPr="00000000">
        <w:rPr>
          <w:sz w:val="20"/>
          <w:szCs w:val="20"/>
          <w:rtl w:val="0"/>
        </w:rPr>
        <w:t xml:space="preserve">I, (name and job role) confirm on behalf of (organisation name) that Diversity and Equality and a commitment to ensure that unlawful or unfair discrimination, whether direct or indirect is eliminated both in access to, and assessment of, its qualifications. This is promoted and enshrined in its policies and procedures.  </w:t>
      </w:r>
    </w:p>
    <w:p w:rsidR="00000000" w:rsidDel="00000000" w:rsidP="00000000" w:rsidRDefault="00000000" w:rsidRPr="00000000" w14:paraId="0000028B">
      <w:pPr>
        <w:pageBreakBefore w:val="0"/>
        <w:spacing w:after="160" w:line="259" w:lineRule="auto"/>
        <w:ind w:left="0" w:right="-200.39370078740149" w:firstLine="0"/>
        <w:rPr>
          <w:sz w:val="20"/>
          <w:szCs w:val="20"/>
        </w:rPr>
      </w:pPr>
      <w:r w:rsidDel="00000000" w:rsidR="00000000" w:rsidRPr="00000000">
        <w:rPr>
          <w:rtl w:val="0"/>
        </w:rPr>
      </w:r>
    </w:p>
    <w:p w:rsidR="00000000" w:rsidDel="00000000" w:rsidP="00000000" w:rsidRDefault="00000000" w:rsidRPr="00000000" w14:paraId="0000028C">
      <w:pPr>
        <w:pageBreakBefore w:val="0"/>
        <w:spacing w:after="160" w:line="259" w:lineRule="auto"/>
        <w:ind w:left="0" w:right="-200.39370078740149"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28D">
      <w:pPr>
        <w:pageBreakBefore w:val="0"/>
        <w:spacing w:after="160" w:line="259" w:lineRule="auto"/>
        <w:ind w:left="0" w:right="-200.39370078740149" w:firstLine="0"/>
        <w:rPr>
          <w:sz w:val="20"/>
          <w:szCs w:val="20"/>
        </w:rPr>
      </w:pPr>
      <w:r w:rsidDel="00000000" w:rsidR="00000000" w:rsidRPr="00000000">
        <w:rPr>
          <w:rtl w:val="0"/>
        </w:rPr>
      </w:r>
    </w:p>
    <w:p w:rsidR="00000000" w:rsidDel="00000000" w:rsidP="00000000" w:rsidRDefault="00000000" w:rsidRPr="00000000" w14:paraId="0000028E">
      <w:pPr>
        <w:pageBreakBefore w:val="0"/>
        <w:spacing w:after="160" w:line="259" w:lineRule="auto"/>
        <w:ind w:left="0" w:right="-200.39370078740149" w:firstLine="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28F">
      <w:pPr>
        <w:pageBreakBefore w:val="0"/>
        <w:spacing w:after="160" w:line="259" w:lineRule="auto"/>
        <w:rPr>
          <w:sz w:val="20"/>
          <w:szCs w:val="20"/>
        </w:rPr>
      </w:pPr>
      <w:r w:rsidDel="00000000" w:rsidR="00000000" w:rsidRPr="00000000">
        <w:rPr>
          <w:rtl w:val="0"/>
        </w:rPr>
      </w:r>
    </w:p>
    <w:p w:rsidR="00000000" w:rsidDel="00000000" w:rsidP="00000000" w:rsidRDefault="00000000" w:rsidRPr="00000000" w14:paraId="00000290">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CMI Statement</w:t>
      </w:r>
    </w:p>
    <w:p w:rsidR="00000000" w:rsidDel="00000000" w:rsidP="00000000" w:rsidRDefault="00000000" w:rsidRPr="00000000" w14:paraId="00000291">
      <w:pPr>
        <w:pageBreakBefore w:val="0"/>
        <w:spacing w:after="160" w:line="259" w:lineRule="auto"/>
        <w:ind w:left="0" w:right="12.204724409448318" w:firstLine="0"/>
        <w:rPr>
          <w:sz w:val="20"/>
          <w:szCs w:val="20"/>
        </w:rPr>
      </w:pPr>
      <w:r w:rsidDel="00000000" w:rsidR="00000000" w:rsidRPr="00000000">
        <w:rPr>
          <w:sz w:val="20"/>
          <w:szCs w:val="20"/>
          <w:rtl w:val="0"/>
        </w:rPr>
        <w:t xml:space="preserve">CMI is committed to ensuring that equality and diversity aspects are considered at all times in the design, development and delivery of its qualifications. Dual accreditation is one mode of delivery of its qualifications and hence this ethos translates internationally. </w:t>
      </w:r>
    </w:p>
    <w:p w:rsidR="00000000" w:rsidDel="00000000" w:rsidP="00000000" w:rsidRDefault="00000000" w:rsidRPr="00000000" w14:paraId="00000292">
      <w:pPr>
        <w:pageBreakBefore w:val="0"/>
        <w:spacing w:after="160" w:line="259" w:lineRule="auto"/>
        <w:ind w:left="0" w:right="12.204724409448318" w:firstLine="0"/>
        <w:rPr>
          <w:sz w:val="20"/>
          <w:szCs w:val="20"/>
        </w:rPr>
      </w:pPr>
      <w:r w:rsidDel="00000000" w:rsidR="00000000" w:rsidRPr="00000000">
        <w:rPr>
          <w:sz w:val="20"/>
          <w:szCs w:val="20"/>
          <w:rtl w:val="0"/>
        </w:rPr>
        <w:t xml:space="preserve">Where it is reasonable and practical to do so, it will endeavour to address identified inequalities or barriers that may arise within the constraints of national and local laws internationally.</w:t>
      </w:r>
    </w:p>
    <w:p w:rsidR="00000000" w:rsidDel="00000000" w:rsidP="00000000" w:rsidRDefault="00000000" w:rsidRPr="00000000" w14:paraId="00000293">
      <w:pPr>
        <w:pageBreakBefore w:val="0"/>
        <w:spacing w:after="160" w:line="259" w:lineRule="auto"/>
        <w:ind w:left="0" w:firstLine="0"/>
        <w:rPr>
          <w:b w:val="1"/>
          <w:sz w:val="20"/>
          <w:szCs w:val="20"/>
        </w:rPr>
      </w:pPr>
      <w:r w:rsidDel="00000000" w:rsidR="00000000" w:rsidRPr="00000000">
        <w:rPr>
          <w:b w:val="1"/>
          <w:sz w:val="20"/>
          <w:szCs w:val="20"/>
          <w:rtl w:val="0"/>
        </w:rPr>
        <w:t xml:space="preserve">END</w:t>
      </w:r>
    </w:p>
    <w:p w:rsidR="00000000" w:rsidDel="00000000" w:rsidP="00000000" w:rsidRDefault="00000000" w:rsidRPr="00000000" w14:paraId="00000294">
      <w:pPr>
        <w:pageBreakBefore w:val="0"/>
        <w:widowControl w:val="0"/>
        <w:spacing w:line="240" w:lineRule="auto"/>
        <w:ind w:left="566.9291338582677" w:right="581.4173228346453" w:firstLine="0"/>
        <w:rPr>
          <w:sz w:val="20"/>
          <w:szCs w:val="20"/>
        </w:rPr>
        <w:sectPr>
          <w:type w:val="nextPage"/>
          <w:pgSz w:h="16838" w:w="11906" w:orient="portrait"/>
          <w:pgMar w:bottom="566.9291338582677" w:top="1133.8582677165355" w:left="566.9291338582677" w:right="566.9291338582677"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95">
      <w:pPr>
        <w:pageBreakBefore w:val="0"/>
        <w:widowControl w:val="0"/>
        <w:spacing w:line="240" w:lineRule="auto"/>
        <w:ind w:left="0" w:right="581.4173228346453" w:firstLine="0"/>
        <w:rPr>
          <w:sz w:val="20"/>
          <w:szCs w:val="20"/>
        </w:rPr>
      </w:pPr>
      <w:r w:rsidDel="00000000" w:rsidR="00000000" w:rsidRPr="00000000">
        <w:rPr>
          <w:sz w:val="20"/>
          <w:szCs w:val="20"/>
        </w:rPr>
        <mc:AlternateContent>
          <mc:Choice Requires="wpg">
            <w:drawing>
              <wp:inline distB="114300" distT="114300" distL="114300" distR="114300">
                <wp:extent cx="6354038" cy="302887"/>
                <wp:effectExtent b="0" l="0" r="0" t="0"/>
                <wp:docPr id="13" name=""/>
                <a:graphic>
                  <a:graphicData uri="http://schemas.microsoft.com/office/word/2010/wordprocessingGroup">
                    <wpg:wgp>
                      <wpg:cNvGrpSpPr/>
                      <wpg:grpSpPr>
                        <a:xfrm>
                          <a:off x="329975" y="3096425"/>
                          <a:ext cx="6354038" cy="302887"/>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H: Special Considerations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354038" cy="302887"/>
                <wp:effectExtent b="0" l="0" r="0" t="0"/>
                <wp:docPr id="13"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6354038" cy="30288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6">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297">
      <w:pPr>
        <w:pStyle w:val="Heading1"/>
        <w:pageBreakBefore w:val="0"/>
        <w:ind w:left="0" w:right="-58.66141732283495" w:firstLine="0"/>
        <w:rPr/>
      </w:pPr>
      <w:bookmarkStart w:colFirst="0" w:colLast="0" w:name="_6zt89eokdf7t" w:id="7"/>
      <w:bookmarkEnd w:id="7"/>
      <w:r w:rsidDel="00000000" w:rsidR="00000000" w:rsidRPr="00000000">
        <w:rPr>
          <w:rtl w:val="0"/>
        </w:rPr>
        <w:t xml:space="preserve">APPENDIX H: Special Considerations Declaration</w:t>
      </w:r>
    </w:p>
    <w:p w:rsidR="00000000" w:rsidDel="00000000" w:rsidP="00000000" w:rsidRDefault="00000000" w:rsidRPr="00000000" w14:paraId="00000298">
      <w:pPr>
        <w:pageBreakBefore w:val="0"/>
        <w:rPr/>
      </w:pPr>
      <w:r w:rsidDel="00000000" w:rsidR="00000000" w:rsidRPr="00000000">
        <w:rPr>
          <w:rtl w:val="0"/>
        </w:rPr>
      </w:r>
    </w:p>
    <w:p w:rsidR="00000000" w:rsidDel="00000000" w:rsidP="00000000" w:rsidRDefault="00000000" w:rsidRPr="00000000" w14:paraId="00000299">
      <w:pPr>
        <w:pageBreakBefore w:val="0"/>
        <w:spacing w:after="160" w:line="259" w:lineRule="auto"/>
        <w:ind w:left="0" w:right="-58.66141732283495" w:firstLine="0"/>
        <w:rPr>
          <w:b w:val="1"/>
          <w:sz w:val="20"/>
          <w:szCs w:val="20"/>
        </w:rPr>
      </w:pPr>
      <w:r w:rsidDel="00000000" w:rsidR="00000000" w:rsidRPr="00000000">
        <w:rPr>
          <w:b w:val="1"/>
          <w:sz w:val="20"/>
          <w:szCs w:val="20"/>
          <w:rtl w:val="0"/>
        </w:rPr>
        <w:t xml:space="preserve">National or local laws </w:t>
      </w:r>
    </w:p>
    <w:p w:rsidR="00000000" w:rsidDel="00000000" w:rsidP="00000000" w:rsidRDefault="00000000" w:rsidRPr="00000000" w14:paraId="0000029A">
      <w:pPr>
        <w:pageBreakBefore w:val="0"/>
        <w:spacing w:after="160" w:line="259" w:lineRule="auto"/>
        <w:ind w:left="0" w:right="-58.66141732283495"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29B">
      <w:pPr>
        <w:pageBreakBefore w:val="0"/>
        <w:spacing w:after="230" w:line="260" w:lineRule="auto"/>
        <w:ind w:left="0" w:right="-58.66141732283495" w:firstLine="0"/>
        <w:rPr>
          <w:sz w:val="20"/>
          <w:szCs w:val="20"/>
        </w:rPr>
      </w:pPr>
      <w:r w:rsidDel="00000000" w:rsidR="00000000" w:rsidRPr="00000000">
        <w:rPr>
          <w:rtl w:val="0"/>
        </w:rPr>
      </w:r>
    </w:p>
    <w:p w:rsidR="00000000" w:rsidDel="00000000" w:rsidP="00000000" w:rsidRDefault="00000000" w:rsidRPr="00000000" w14:paraId="0000029C">
      <w:pPr>
        <w:pageBreakBefore w:val="0"/>
        <w:spacing w:after="160" w:line="259" w:lineRule="auto"/>
        <w:ind w:left="0" w:right="-58.66141732283495" w:firstLine="0"/>
        <w:rPr>
          <w:sz w:val="20"/>
          <w:szCs w:val="20"/>
        </w:rPr>
      </w:pPr>
      <w:r w:rsidDel="00000000" w:rsidR="00000000" w:rsidRPr="00000000">
        <w:rPr>
          <w:sz w:val="20"/>
          <w:szCs w:val="20"/>
          <w:rtl w:val="0"/>
        </w:rPr>
        <w:t xml:space="preserve">I, (name and job role) confirm on behalf of (organisation name) that Special Considerations is enshrined in its policies and procedures and / or national or local laws in the ways listed below.  </w:t>
      </w:r>
    </w:p>
    <w:p w:rsidR="00000000" w:rsidDel="00000000" w:rsidP="00000000" w:rsidRDefault="00000000" w:rsidRPr="00000000" w14:paraId="0000029D">
      <w:pPr>
        <w:pageBreakBefore w:val="0"/>
        <w:spacing w:after="160" w:line="259" w:lineRule="auto"/>
        <w:ind w:left="0" w:right="-58.66141732283495" w:firstLine="0"/>
        <w:rPr/>
      </w:pPr>
      <w:r w:rsidDel="00000000" w:rsidR="00000000" w:rsidRPr="00000000">
        <w:rPr>
          <w:rtl w:val="0"/>
        </w:rPr>
      </w:r>
    </w:p>
    <w:p w:rsidR="00000000" w:rsidDel="00000000" w:rsidP="00000000" w:rsidRDefault="00000000" w:rsidRPr="00000000" w14:paraId="0000029E">
      <w:pPr>
        <w:pageBreakBefore w:val="0"/>
        <w:spacing w:after="160" w:line="259" w:lineRule="auto"/>
        <w:ind w:left="0" w:right="-58.66141732283495"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29F">
      <w:pPr>
        <w:pageBreakBefore w:val="0"/>
        <w:spacing w:after="160" w:line="259" w:lineRule="auto"/>
        <w:ind w:left="0" w:right="-58.66141732283495" w:firstLine="0"/>
        <w:rPr>
          <w:sz w:val="20"/>
          <w:szCs w:val="20"/>
        </w:rPr>
      </w:pPr>
      <w:r w:rsidDel="00000000" w:rsidR="00000000" w:rsidRPr="00000000">
        <w:rPr>
          <w:rtl w:val="0"/>
        </w:rPr>
      </w:r>
    </w:p>
    <w:p w:rsidR="00000000" w:rsidDel="00000000" w:rsidP="00000000" w:rsidRDefault="00000000" w:rsidRPr="00000000" w14:paraId="000002A0">
      <w:pPr>
        <w:pageBreakBefore w:val="0"/>
        <w:spacing w:after="160" w:line="259" w:lineRule="auto"/>
        <w:ind w:left="0" w:right="-58.66141732283495" w:firstLine="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2A1">
      <w:pPr>
        <w:pageBreakBefore w:val="0"/>
        <w:spacing w:after="160" w:line="259" w:lineRule="auto"/>
        <w:ind w:left="0" w:right="-58.66141732283495" w:firstLine="0"/>
        <w:rPr>
          <w:sz w:val="20"/>
          <w:szCs w:val="20"/>
        </w:rPr>
      </w:pPr>
      <w:r w:rsidDel="00000000" w:rsidR="00000000" w:rsidRPr="00000000">
        <w:rPr>
          <w:rtl w:val="0"/>
        </w:rPr>
      </w:r>
    </w:p>
    <w:p w:rsidR="00000000" w:rsidDel="00000000" w:rsidP="00000000" w:rsidRDefault="00000000" w:rsidRPr="00000000" w14:paraId="000002A2">
      <w:pPr>
        <w:pageBreakBefore w:val="0"/>
        <w:spacing w:after="160" w:line="259" w:lineRule="auto"/>
        <w:ind w:left="0" w:right="-58.66141732283495" w:firstLine="0"/>
        <w:rPr>
          <w:b w:val="1"/>
          <w:sz w:val="20"/>
          <w:szCs w:val="20"/>
        </w:rPr>
      </w:pPr>
      <w:r w:rsidDel="00000000" w:rsidR="00000000" w:rsidRPr="00000000">
        <w:rPr>
          <w:b w:val="1"/>
          <w:sz w:val="20"/>
          <w:szCs w:val="20"/>
          <w:rtl w:val="0"/>
        </w:rPr>
        <w:t xml:space="preserve">Definition</w:t>
      </w:r>
    </w:p>
    <w:p w:rsidR="00000000" w:rsidDel="00000000" w:rsidP="00000000" w:rsidRDefault="00000000" w:rsidRPr="00000000" w14:paraId="000002A3">
      <w:pPr>
        <w:pageBreakBefore w:val="0"/>
        <w:spacing w:after="160" w:line="259" w:lineRule="auto"/>
        <w:ind w:left="0" w:right="-58.66141732283495" w:firstLine="0"/>
        <w:rPr>
          <w:sz w:val="20"/>
          <w:szCs w:val="20"/>
        </w:rPr>
      </w:pPr>
      <w:r w:rsidDel="00000000" w:rsidR="00000000" w:rsidRPr="00000000">
        <w:rPr>
          <w:rtl w:val="0"/>
        </w:rPr>
        <w:t xml:space="preserve">The HE Partner’s </w:t>
      </w:r>
      <w:r w:rsidDel="00000000" w:rsidR="00000000" w:rsidRPr="00000000">
        <w:rPr>
          <w:sz w:val="20"/>
          <w:szCs w:val="20"/>
          <w:rtl w:val="0"/>
        </w:rPr>
        <w:t xml:space="preserve">Definition must concur with the following:</w:t>
      </w:r>
    </w:p>
    <w:p w:rsidR="00000000" w:rsidDel="00000000" w:rsidP="00000000" w:rsidRDefault="00000000" w:rsidRPr="00000000" w14:paraId="000002A4">
      <w:pPr>
        <w:pageBreakBefore w:val="0"/>
        <w:spacing w:after="160" w:line="259" w:lineRule="auto"/>
        <w:ind w:left="0" w:right="-58.66141732283495" w:firstLine="0"/>
        <w:rPr>
          <w:sz w:val="20"/>
          <w:szCs w:val="20"/>
        </w:rPr>
      </w:pPr>
      <w:r w:rsidDel="00000000" w:rsidR="00000000" w:rsidRPr="00000000">
        <w:rPr>
          <w:sz w:val="20"/>
          <w:szCs w:val="20"/>
          <w:rtl w:val="0"/>
        </w:rPr>
        <w:t xml:space="preserve">The term “special consideration” is a temporary experience that prevents the Learner from being able to demonstrate his or her full capability in an assessment. For example, this could be disruption or adverse conditions during the assessment or a very recent event such as bereavement. Special Consideration is only required if the Learner’s ability is impaired at the time of the assessment; therefore it cannot be planned for. For example, if the Learner cannot attend the assessment due to being on holiday, this is not a Special Consideration.</w:t>
      </w:r>
    </w:p>
    <w:p w:rsidR="00000000" w:rsidDel="00000000" w:rsidP="00000000" w:rsidRDefault="00000000" w:rsidRPr="00000000" w14:paraId="000002A5">
      <w:pPr>
        <w:pageBreakBefore w:val="0"/>
        <w:spacing w:after="160" w:line="259" w:lineRule="auto"/>
        <w:ind w:left="0" w:right="-58.66141732283495" w:firstLine="0"/>
        <w:rPr>
          <w:b w:val="1"/>
          <w:sz w:val="20"/>
          <w:szCs w:val="20"/>
        </w:rPr>
      </w:pPr>
      <w:r w:rsidDel="00000000" w:rsidR="00000000" w:rsidRPr="00000000">
        <w:rPr>
          <w:b w:val="1"/>
          <w:sz w:val="20"/>
          <w:szCs w:val="20"/>
          <w:rtl w:val="0"/>
        </w:rPr>
        <w:t xml:space="preserve">Policies and procedures</w:t>
      </w:r>
    </w:p>
    <w:p w:rsidR="00000000" w:rsidDel="00000000" w:rsidP="00000000" w:rsidRDefault="00000000" w:rsidRPr="00000000" w14:paraId="000002A6">
      <w:pPr>
        <w:pageBreakBefore w:val="0"/>
        <w:spacing w:after="160" w:line="259" w:lineRule="auto"/>
        <w:ind w:left="0" w:right="-58.66141732283495" w:firstLine="0"/>
        <w:rPr>
          <w:sz w:val="20"/>
          <w:szCs w:val="20"/>
        </w:rPr>
      </w:pPr>
      <w:r w:rsidDel="00000000" w:rsidR="00000000" w:rsidRPr="00000000">
        <w:rPr>
          <w:sz w:val="20"/>
          <w:szCs w:val="20"/>
          <w:rtl w:val="0"/>
        </w:rPr>
        <w:t xml:space="preserve">The Centre will review the information provided by the Learner or the Learner’s representative and will make a judgement upon whether Special Consideration will be applied. The Centre will gather evidence from the Learner to support their claim for Special Consideration.</w:t>
      </w:r>
    </w:p>
    <w:p w:rsidR="00000000" w:rsidDel="00000000" w:rsidP="00000000" w:rsidRDefault="00000000" w:rsidRPr="00000000" w14:paraId="000002A7">
      <w:pPr>
        <w:pageBreakBefore w:val="0"/>
        <w:spacing w:after="160" w:line="259" w:lineRule="auto"/>
        <w:ind w:left="0" w:right="-58.66141732283495" w:firstLine="0"/>
        <w:rPr>
          <w:sz w:val="20"/>
          <w:szCs w:val="20"/>
        </w:rPr>
      </w:pPr>
      <w:r w:rsidDel="00000000" w:rsidR="00000000" w:rsidRPr="00000000">
        <w:rPr>
          <w:sz w:val="20"/>
          <w:szCs w:val="20"/>
          <w:rtl w:val="0"/>
        </w:rPr>
        <w:t xml:space="preserve">The </w:t>
      </w:r>
      <w:r w:rsidDel="00000000" w:rsidR="00000000" w:rsidRPr="00000000">
        <w:rPr>
          <w:rtl w:val="0"/>
        </w:rPr>
        <w:t xml:space="preserve">HE Partner</w:t>
      </w:r>
      <w:r w:rsidDel="00000000" w:rsidR="00000000" w:rsidRPr="00000000">
        <w:rPr>
          <w:sz w:val="20"/>
          <w:szCs w:val="20"/>
          <w:rtl w:val="0"/>
        </w:rPr>
        <w:t xml:space="preserve"> must report any special consideration arrangements it has made for individual Learners to CMI at the time of CMI moderation. </w:t>
      </w:r>
    </w:p>
    <w:p w:rsidR="00000000" w:rsidDel="00000000" w:rsidP="00000000" w:rsidRDefault="00000000" w:rsidRPr="00000000" w14:paraId="000002A8">
      <w:pPr>
        <w:spacing w:after="160" w:line="259" w:lineRule="auto"/>
        <w:ind w:left="0" w:firstLine="0"/>
        <w:rPr/>
        <w:sectPr>
          <w:type w:val="nextPage"/>
          <w:pgSz w:h="16838" w:w="11906" w:orient="portrait"/>
          <w:pgMar w:bottom="566.9291338582677" w:top="1133.8582677165355" w:left="566.9291338582677" w:right="566.9291338582677" w:header="0" w:footer="720"/>
        </w:sectPr>
      </w:pPr>
      <w:r w:rsidDel="00000000" w:rsidR="00000000" w:rsidRPr="00000000">
        <w:rPr>
          <w:b w:val="1"/>
          <w:rtl w:val="0"/>
        </w:rPr>
        <w:t xml:space="preserve">END</w:t>
      </w:r>
      <w:r w:rsidDel="00000000" w:rsidR="00000000" w:rsidRPr="00000000">
        <w:rPr>
          <w:rtl w:val="0"/>
        </w:rPr>
      </w:r>
    </w:p>
    <w:p w:rsidR="00000000" w:rsidDel="00000000" w:rsidP="00000000" w:rsidRDefault="00000000" w:rsidRPr="00000000" w14:paraId="000002A9">
      <w:pPr>
        <w:pageBreakBefore w:val="0"/>
        <w:widowControl w:val="0"/>
        <w:spacing w:line="240" w:lineRule="auto"/>
        <w:ind w:left="70.86614173228341" w:right="581.4173228346453" w:firstLine="0"/>
        <w:rPr>
          <w:sz w:val="20"/>
          <w:szCs w:val="20"/>
        </w:rPr>
      </w:pPr>
      <w:r w:rsidDel="00000000" w:rsidR="00000000" w:rsidRPr="00000000">
        <w:rPr>
          <w:sz w:val="20"/>
          <w:szCs w:val="20"/>
        </w:rPr>
        <mc:AlternateContent>
          <mc:Choice Requires="wpg">
            <w:drawing>
              <wp:inline distB="114300" distT="114300" distL="114300" distR="114300">
                <wp:extent cx="6201500" cy="295616"/>
                <wp:effectExtent b="0" l="0" r="0" t="0"/>
                <wp:docPr id="3" name=""/>
                <a:graphic>
                  <a:graphicData uri="http://schemas.microsoft.com/office/word/2010/wordprocessingGroup">
                    <wpg:wgp>
                      <wpg:cNvGrpSpPr/>
                      <wpg:grpSpPr>
                        <a:xfrm>
                          <a:off x="329975" y="3096425"/>
                          <a:ext cx="6201500" cy="295616"/>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I: Reasonable Adjustment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201500" cy="295616"/>
                <wp:effectExtent b="0" l="0" r="0" t="0"/>
                <wp:docPr id="3"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6201500" cy="29561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A">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2AB">
      <w:pPr>
        <w:pStyle w:val="Heading1"/>
        <w:pageBreakBefore w:val="0"/>
        <w:ind w:left="0" w:right="83.07086614173386" w:firstLine="0"/>
        <w:rPr/>
      </w:pPr>
      <w:bookmarkStart w:colFirst="0" w:colLast="0" w:name="_nzq6n01u8nv3" w:id="8"/>
      <w:bookmarkEnd w:id="8"/>
      <w:r w:rsidDel="00000000" w:rsidR="00000000" w:rsidRPr="00000000">
        <w:rPr>
          <w:rtl w:val="0"/>
        </w:rPr>
        <w:t xml:space="preserve">APPENDIX I: Reasonable Adjustment Declaration</w:t>
      </w:r>
    </w:p>
    <w:p w:rsidR="00000000" w:rsidDel="00000000" w:rsidP="00000000" w:rsidRDefault="00000000" w:rsidRPr="00000000" w14:paraId="000002AC">
      <w:pPr>
        <w:pageBreakBefore w:val="0"/>
        <w:widowControl w:val="0"/>
        <w:spacing w:line="240" w:lineRule="auto"/>
        <w:ind w:left="0" w:right="83.07086614173386" w:firstLine="0"/>
        <w:rPr>
          <w:sz w:val="20"/>
          <w:szCs w:val="20"/>
        </w:rPr>
      </w:pPr>
      <w:r w:rsidDel="00000000" w:rsidR="00000000" w:rsidRPr="00000000">
        <w:rPr>
          <w:rtl w:val="0"/>
        </w:rPr>
      </w:r>
    </w:p>
    <w:p w:rsidR="00000000" w:rsidDel="00000000" w:rsidP="00000000" w:rsidRDefault="00000000" w:rsidRPr="00000000" w14:paraId="000002AD">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National or local laws </w:t>
      </w:r>
    </w:p>
    <w:p w:rsidR="00000000" w:rsidDel="00000000" w:rsidP="00000000" w:rsidRDefault="00000000" w:rsidRPr="00000000" w14:paraId="000002AE">
      <w:pPr>
        <w:pageBreakBefore w:val="0"/>
        <w:spacing w:after="160" w:line="259" w:lineRule="auto"/>
        <w:ind w:left="0" w:right="83.07086614173386"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2AF">
      <w:pPr>
        <w:pageBreakBefore w:val="0"/>
        <w:spacing w:after="160" w:line="259" w:lineRule="auto"/>
        <w:ind w:left="0" w:right="83.07086614173386" w:firstLine="0"/>
        <w:rPr>
          <w:sz w:val="20"/>
          <w:szCs w:val="20"/>
        </w:rPr>
      </w:pPr>
      <w:r w:rsidDel="00000000" w:rsidR="00000000" w:rsidRPr="00000000">
        <w:rPr>
          <w:sz w:val="20"/>
          <w:szCs w:val="20"/>
          <w:rtl w:val="0"/>
        </w:rPr>
        <w:t xml:space="preserve">I, (name and job role) confirm on behalf of (organisation name) that Reasonable adjustment of student assessments is enshrined in its policies and procedures and / or national or local laws in the ways listed below.  </w:t>
      </w:r>
    </w:p>
    <w:p w:rsidR="00000000" w:rsidDel="00000000" w:rsidP="00000000" w:rsidRDefault="00000000" w:rsidRPr="00000000" w14:paraId="000002B0">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2B1">
      <w:pPr>
        <w:pageBreakBefore w:val="0"/>
        <w:spacing w:after="160" w:line="259" w:lineRule="auto"/>
        <w:ind w:left="0" w:right="83.07086614173386" w:firstLine="0"/>
        <w:rPr>
          <w:b w:val="1"/>
        </w:rPr>
      </w:pPr>
      <w:r w:rsidDel="00000000" w:rsidR="00000000" w:rsidRPr="00000000">
        <w:rPr>
          <w:rtl w:val="0"/>
        </w:rPr>
      </w:r>
    </w:p>
    <w:p w:rsidR="00000000" w:rsidDel="00000000" w:rsidP="00000000" w:rsidRDefault="00000000" w:rsidRPr="00000000" w14:paraId="000002B2">
      <w:pPr>
        <w:pageBreakBefore w:val="0"/>
        <w:spacing w:after="160" w:line="259" w:lineRule="auto"/>
        <w:ind w:left="0" w:right="83.07086614173386" w:firstLine="0"/>
        <w:rPr>
          <w:sz w:val="20"/>
          <w:szCs w:val="20"/>
        </w:rPr>
      </w:pPr>
      <w:r w:rsidDel="00000000" w:rsidR="00000000" w:rsidRPr="00000000">
        <w:rPr>
          <w:b w:val="1"/>
          <w:sz w:val="20"/>
          <w:szCs w:val="20"/>
          <w:rtl w:val="0"/>
        </w:rPr>
        <w:t xml:space="preserve">Date:</w:t>
      </w:r>
      <w:r w:rsidDel="00000000" w:rsidR="00000000" w:rsidRPr="00000000">
        <w:rPr>
          <w:rtl w:val="0"/>
        </w:rPr>
      </w:r>
    </w:p>
    <w:p w:rsidR="00000000" w:rsidDel="00000000" w:rsidP="00000000" w:rsidRDefault="00000000" w:rsidRPr="00000000" w14:paraId="000002B3">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Definition</w:t>
      </w:r>
    </w:p>
    <w:p w:rsidR="00000000" w:rsidDel="00000000" w:rsidP="00000000" w:rsidRDefault="00000000" w:rsidRPr="00000000" w14:paraId="000002B4">
      <w:pPr>
        <w:pageBreakBefore w:val="0"/>
        <w:spacing w:after="160" w:line="259" w:lineRule="auto"/>
        <w:ind w:left="0" w:right="83.07086614173386" w:firstLine="0"/>
        <w:rPr>
          <w:sz w:val="20"/>
          <w:szCs w:val="20"/>
        </w:rPr>
      </w:pPr>
      <w:r w:rsidDel="00000000" w:rsidR="00000000" w:rsidRPr="00000000">
        <w:rPr>
          <w:rtl w:val="0"/>
        </w:rPr>
        <w:t xml:space="preserve">The HE Partner’s </w:t>
      </w:r>
      <w:r w:rsidDel="00000000" w:rsidR="00000000" w:rsidRPr="00000000">
        <w:rPr>
          <w:sz w:val="20"/>
          <w:szCs w:val="20"/>
          <w:rtl w:val="0"/>
        </w:rPr>
        <w:t xml:space="preserve">Definition must concur with the following:</w:t>
      </w:r>
    </w:p>
    <w:p w:rsidR="00000000" w:rsidDel="00000000" w:rsidP="00000000" w:rsidRDefault="00000000" w:rsidRPr="00000000" w14:paraId="000002B5">
      <w:pPr>
        <w:pageBreakBefore w:val="0"/>
        <w:spacing w:after="160" w:line="259" w:lineRule="auto"/>
        <w:ind w:left="0" w:right="83.07086614173386" w:firstLine="0"/>
        <w:rPr>
          <w:sz w:val="20"/>
          <w:szCs w:val="20"/>
        </w:rPr>
      </w:pPr>
      <w:r w:rsidDel="00000000" w:rsidR="00000000" w:rsidRPr="00000000">
        <w:rPr>
          <w:sz w:val="20"/>
          <w:szCs w:val="20"/>
          <w:rtl w:val="0"/>
        </w:rPr>
        <w:t xml:space="preserve">The term Reasonable Adjustment refers to an adjustment of the delivery and/or assessment of a CMI qualification in order to alleviate or remove the effects of a substantial disadvantage for a Learner.</w:t>
      </w:r>
    </w:p>
    <w:p w:rsidR="00000000" w:rsidDel="00000000" w:rsidP="00000000" w:rsidRDefault="00000000" w:rsidRPr="00000000" w14:paraId="000002B6">
      <w:pPr>
        <w:pageBreakBefore w:val="0"/>
        <w:spacing w:after="160" w:line="259" w:lineRule="auto"/>
        <w:ind w:left="0" w:right="83.07086614173386" w:firstLine="0"/>
        <w:rPr>
          <w:sz w:val="20"/>
          <w:szCs w:val="20"/>
        </w:rPr>
      </w:pPr>
      <w:r w:rsidDel="00000000" w:rsidR="00000000" w:rsidRPr="00000000">
        <w:rPr>
          <w:sz w:val="20"/>
          <w:szCs w:val="20"/>
          <w:rtl w:val="0"/>
        </w:rPr>
        <w:t xml:space="preserve">Some examples of what is reasonable could be; </w:t>
      </w:r>
    </w:p>
    <w:p w:rsidR="00000000" w:rsidDel="00000000" w:rsidP="00000000" w:rsidRDefault="00000000" w:rsidRPr="00000000" w14:paraId="000002B7">
      <w:pPr>
        <w:pageBreakBefore w:val="0"/>
        <w:numPr>
          <w:ilvl w:val="0"/>
          <w:numId w:val="6"/>
        </w:numPr>
        <w:spacing w:after="0" w:afterAutospacing="0" w:line="259" w:lineRule="auto"/>
        <w:ind w:left="720" w:right="83.07086614173386" w:hanging="360"/>
        <w:rPr>
          <w:sz w:val="20"/>
          <w:szCs w:val="20"/>
        </w:rPr>
      </w:pPr>
      <w:r w:rsidDel="00000000" w:rsidR="00000000" w:rsidRPr="00000000">
        <w:rPr>
          <w:sz w:val="20"/>
          <w:szCs w:val="20"/>
          <w:rtl w:val="0"/>
        </w:rPr>
        <w:t xml:space="preserve">difficulty in reading and understanding written material where this is in the person’s native language, for example, because of a mental impairment, a learning difficulty or a sensory or multisensory impairment; </w:t>
      </w:r>
    </w:p>
    <w:p w:rsidR="00000000" w:rsidDel="00000000" w:rsidP="00000000" w:rsidRDefault="00000000" w:rsidRPr="00000000" w14:paraId="000002B8">
      <w:pPr>
        <w:pageBreakBefore w:val="0"/>
        <w:numPr>
          <w:ilvl w:val="0"/>
          <w:numId w:val="6"/>
        </w:numPr>
        <w:spacing w:after="0" w:afterAutospacing="0" w:line="259" w:lineRule="auto"/>
        <w:ind w:left="720" w:right="83.07086614173386" w:hanging="360"/>
        <w:rPr>
          <w:sz w:val="20"/>
          <w:szCs w:val="20"/>
        </w:rPr>
      </w:pPr>
      <w:r w:rsidDel="00000000" w:rsidR="00000000" w:rsidRPr="00000000">
        <w:rPr>
          <w:sz w:val="20"/>
          <w:szCs w:val="20"/>
          <w:rtl w:val="0"/>
        </w:rPr>
        <w:t xml:space="preserve">persistent distractibility or difficulty concentrating; </w:t>
      </w:r>
    </w:p>
    <w:p w:rsidR="00000000" w:rsidDel="00000000" w:rsidP="00000000" w:rsidRDefault="00000000" w:rsidRPr="00000000" w14:paraId="000002B9">
      <w:pPr>
        <w:pageBreakBefore w:val="0"/>
        <w:numPr>
          <w:ilvl w:val="0"/>
          <w:numId w:val="6"/>
        </w:numPr>
        <w:spacing w:after="160" w:line="259" w:lineRule="auto"/>
        <w:ind w:left="720" w:right="83.07086614173386" w:hanging="360"/>
        <w:rPr>
          <w:sz w:val="20"/>
          <w:szCs w:val="20"/>
        </w:rPr>
      </w:pPr>
      <w:r w:rsidDel="00000000" w:rsidR="00000000" w:rsidRPr="00000000">
        <w:rPr>
          <w:sz w:val="20"/>
          <w:szCs w:val="20"/>
          <w:rtl w:val="0"/>
        </w:rPr>
        <w:t xml:space="preserve">difficulty understanding or following simple verbal instructions.</w:t>
      </w:r>
    </w:p>
    <w:p w:rsidR="00000000" w:rsidDel="00000000" w:rsidP="00000000" w:rsidRDefault="00000000" w:rsidRPr="00000000" w14:paraId="000002BA">
      <w:pPr>
        <w:pageBreakBefore w:val="0"/>
        <w:spacing w:after="160" w:line="259" w:lineRule="auto"/>
        <w:ind w:left="0" w:right="83.07086614173386" w:firstLine="0"/>
        <w:rPr>
          <w:sz w:val="20"/>
          <w:szCs w:val="20"/>
        </w:rPr>
      </w:pPr>
      <w:r w:rsidDel="00000000" w:rsidR="00000000" w:rsidRPr="00000000">
        <w:rPr>
          <w:sz w:val="20"/>
          <w:szCs w:val="20"/>
          <w:rtl w:val="0"/>
        </w:rPr>
        <w:t xml:space="preserve">Reasonable adjustments could include:- </w:t>
      </w:r>
    </w:p>
    <w:p w:rsidR="00000000" w:rsidDel="00000000" w:rsidP="00000000" w:rsidRDefault="00000000" w:rsidRPr="00000000" w14:paraId="000002BB">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Changing standard procedures, such as delivery or assessment procedures; </w:t>
      </w:r>
    </w:p>
    <w:p w:rsidR="00000000" w:rsidDel="00000000" w:rsidP="00000000" w:rsidRDefault="00000000" w:rsidRPr="00000000" w14:paraId="000002BC">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Adapting the programme, modifying teaching delivery or providing alternative forms of assessment; </w:t>
      </w:r>
    </w:p>
    <w:p w:rsidR="00000000" w:rsidDel="00000000" w:rsidP="00000000" w:rsidRDefault="00000000" w:rsidRPr="00000000" w14:paraId="000002BD">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Adapting facilities, such as IT facilities; </w:t>
      </w:r>
    </w:p>
    <w:p w:rsidR="00000000" w:rsidDel="00000000" w:rsidP="00000000" w:rsidRDefault="00000000" w:rsidRPr="00000000" w14:paraId="000002BE">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Providing additional services, such as a sign language interpreter or learning materials in alternative formats; </w:t>
      </w:r>
    </w:p>
    <w:p w:rsidR="00000000" w:rsidDel="00000000" w:rsidP="00000000" w:rsidRDefault="00000000" w:rsidRPr="00000000" w14:paraId="000002BF">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Providing rest breaks or practical support; </w:t>
      </w:r>
    </w:p>
    <w:p w:rsidR="00000000" w:rsidDel="00000000" w:rsidP="00000000" w:rsidRDefault="00000000" w:rsidRPr="00000000" w14:paraId="000002C0">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Training staff to understand their responsibilities; </w:t>
      </w:r>
    </w:p>
    <w:p w:rsidR="00000000" w:rsidDel="00000000" w:rsidP="00000000" w:rsidRDefault="00000000" w:rsidRPr="00000000" w14:paraId="000002C1">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Altering the physical environment to make it more accessible. However Centres must be mindful that any adjustment made must not:- </w:t>
      </w:r>
    </w:p>
    <w:p w:rsidR="00000000" w:rsidDel="00000000" w:rsidP="00000000" w:rsidRDefault="00000000" w:rsidRPr="00000000" w14:paraId="000002C2">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Disadvantaging other Learners, if the adjustment made results in an unfair advantage; </w:t>
      </w:r>
    </w:p>
    <w:p w:rsidR="00000000" w:rsidDel="00000000" w:rsidP="00000000" w:rsidRDefault="00000000" w:rsidRPr="00000000" w14:paraId="000002C3">
      <w:pPr>
        <w:pageBreakBefore w:val="0"/>
        <w:numPr>
          <w:ilvl w:val="0"/>
          <w:numId w:val="11"/>
        </w:numPr>
        <w:spacing w:after="0" w:afterAutospacing="0" w:line="259" w:lineRule="auto"/>
        <w:ind w:left="720" w:right="83.07086614173386" w:hanging="360"/>
        <w:rPr>
          <w:sz w:val="20"/>
          <w:szCs w:val="20"/>
        </w:rPr>
      </w:pPr>
      <w:r w:rsidDel="00000000" w:rsidR="00000000" w:rsidRPr="00000000">
        <w:rPr>
          <w:sz w:val="20"/>
          <w:szCs w:val="20"/>
          <w:rtl w:val="0"/>
        </w:rPr>
        <w:t xml:space="preserve">Changing the </w:t>
      </w:r>
      <w:r w:rsidDel="00000000" w:rsidR="00000000" w:rsidRPr="00000000">
        <w:rPr>
          <w:rtl w:val="0"/>
        </w:rPr>
        <w:t xml:space="preserve">LOs</w:t>
      </w:r>
      <w:r w:rsidDel="00000000" w:rsidR="00000000" w:rsidRPr="00000000">
        <w:rPr>
          <w:sz w:val="20"/>
          <w:szCs w:val="20"/>
          <w:rtl w:val="0"/>
        </w:rPr>
        <w:t xml:space="preserve"> or assessment criteria within the qualification which would undermine the validity of that qualification; </w:t>
      </w:r>
    </w:p>
    <w:p w:rsidR="00000000" w:rsidDel="00000000" w:rsidP="00000000" w:rsidRDefault="00000000" w:rsidRPr="00000000" w14:paraId="000002C4">
      <w:pPr>
        <w:pageBreakBefore w:val="0"/>
        <w:numPr>
          <w:ilvl w:val="0"/>
          <w:numId w:val="11"/>
        </w:numPr>
        <w:spacing w:after="160" w:line="259" w:lineRule="auto"/>
        <w:ind w:left="720" w:right="83.07086614173386" w:hanging="360"/>
        <w:rPr>
          <w:sz w:val="20"/>
          <w:szCs w:val="20"/>
        </w:rPr>
      </w:pPr>
      <w:r w:rsidDel="00000000" w:rsidR="00000000" w:rsidRPr="00000000">
        <w:rPr>
          <w:sz w:val="20"/>
          <w:szCs w:val="20"/>
          <w:rtl w:val="0"/>
        </w:rPr>
        <w:t xml:space="preserve">Affecting the quality assurance processes and decisions of internal and external assessors; The key to reasonable adjustment is that it must never affect the validity or reliability of assessment, influence the outcome of the assessment or give the Learner(s) in question an unfair assessment advantage.</w:t>
      </w:r>
      <w:r w:rsidDel="00000000" w:rsidR="00000000" w:rsidRPr="00000000">
        <w:rPr>
          <w:rtl w:val="0"/>
        </w:rPr>
      </w:r>
    </w:p>
    <w:p w:rsidR="00000000" w:rsidDel="00000000" w:rsidP="00000000" w:rsidRDefault="00000000" w:rsidRPr="00000000" w14:paraId="000002C5">
      <w:pPr>
        <w:pageBreakBefore w:val="0"/>
        <w:spacing w:after="0" w:line="240" w:lineRule="auto"/>
        <w:ind w:left="0" w:right="83.07086614173386" w:firstLine="0"/>
        <w:rPr>
          <w:b w:val="1"/>
          <w:sz w:val="20"/>
          <w:szCs w:val="20"/>
        </w:rPr>
      </w:pPr>
      <w:r w:rsidDel="00000000" w:rsidR="00000000" w:rsidRPr="00000000">
        <w:rPr>
          <w:b w:val="1"/>
          <w:sz w:val="20"/>
          <w:szCs w:val="20"/>
          <w:rtl w:val="0"/>
        </w:rPr>
        <w:t xml:space="preserve">Policy and Procedures</w:t>
      </w:r>
    </w:p>
    <w:p w:rsidR="00000000" w:rsidDel="00000000" w:rsidP="00000000" w:rsidRDefault="00000000" w:rsidRPr="00000000" w14:paraId="000002C6">
      <w:pPr>
        <w:pageBreakBefore w:val="0"/>
        <w:spacing w:after="0" w:line="240" w:lineRule="auto"/>
        <w:ind w:left="0" w:right="83.07086614173386" w:firstLine="0"/>
        <w:rPr>
          <w:b w:val="1"/>
        </w:rPr>
      </w:pPr>
      <w:r w:rsidDel="00000000" w:rsidR="00000000" w:rsidRPr="00000000">
        <w:rPr>
          <w:rtl w:val="0"/>
        </w:rPr>
      </w:r>
    </w:p>
    <w:p w:rsidR="00000000" w:rsidDel="00000000" w:rsidP="00000000" w:rsidRDefault="00000000" w:rsidRPr="00000000" w14:paraId="000002C7">
      <w:pPr>
        <w:pageBreakBefore w:val="0"/>
        <w:spacing w:after="0" w:line="240" w:lineRule="auto"/>
        <w:ind w:left="0" w:right="83.07086614173386" w:firstLine="0"/>
        <w:rPr>
          <w:sz w:val="20"/>
          <w:szCs w:val="20"/>
        </w:rPr>
      </w:pPr>
      <w:r w:rsidDel="00000000" w:rsidR="00000000" w:rsidRPr="00000000">
        <w:rPr>
          <w:sz w:val="20"/>
          <w:szCs w:val="20"/>
          <w:rtl w:val="0"/>
        </w:rPr>
        <w:t xml:space="preserve">The Centre will review the information provided by the Learner or the Learner’s representative and will make a judgement upon whether Reasonable Adjustment will be applied. The Centre will gather evidence from the Learner to support their claim for Reasonable Adjustment. </w:t>
      </w:r>
    </w:p>
    <w:p w:rsidR="00000000" w:rsidDel="00000000" w:rsidP="00000000" w:rsidRDefault="00000000" w:rsidRPr="00000000" w14:paraId="000002C8">
      <w:pPr>
        <w:pageBreakBefore w:val="0"/>
        <w:spacing w:after="0" w:line="240" w:lineRule="auto"/>
        <w:ind w:left="0" w:right="83.07086614173386" w:firstLine="0"/>
        <w:rPr/>
      </w:pPr>
      <w:r w:rsidDel="00000000" w:rsidR="00000000" w:rsidRPr="00000000">
        <w:rPr>
          <w:rtl w:val="0"/>
        </w:rPr>
      </w:r>
    </w:p>
    <w:p w:rsidR="00000000" w:rsidDel="00000000" w:rsidP="00000000" w:rsidRDefault="00000000" w:rsidRPr="00000000" w14:paraId="000002C9">
      <w:pPr>
        <w:pageBreakBefore w:val="0"/>
        <w:spacing w:after="0" w:line="240" w:lineRule="auto"/>
        <w:ind w:left="0" w:right="83.07086614173386" w:firstLine="0"/>
        <w:rPr>
          <w:sz w:val="20"/>
          <w:szCs w:val="20"/>
        </w:rPr>
      </w:pPr>
      <w:r w:rsidDel="00000000" w:rsidR="00000000" w:rsidRPr="00000000">
        <w:rPr>
          <w:sz w:val="20"/>
          <w:szCs w:val="20"/>
          <w:rtl w:val="0"/>
        </w:rPr>
        <w:t xml:space="preserve">The </w:t>
      </w:r>
      <w:r w:rsidDel="00000000" w:rsidR="00000000" w:rsidRPr="00000000">
        <w:rPr>
          <w:rtl w:val="0"/>
        </w:rPr>
        <w:t xml:space="preserve">HE Partner</w:t>
      </w:r>
      <w:r w:rsidDel="00000000" w:rsidR="00000000" w:rsidRPr="00000000">
        <w:rPr>
          <w:sz w:val="20"/>
          <w:szCs w:val="20"/>
          <w:rtl w:val="0"/>
        </w:rPr>
        <w:t xml:space="preserve"> must report any Reasonable Adjustment it has made for individual Learners to CMI at the time of CMI moderation.</w:t>
      </w:r>
    </w:p>
    <w:p w:rsidR="00000000" w:rsidDel="00000000" w:rsidP="00000000" w:rsidRDefault="00000000" w:rsidRPr="00000000" w14:paraId="000002CA">
      <w:pPr>
        <w:pageBreakBefore w:val="0"/>
        <w:spacing w:after="0" w:line="240" w:lineRule="auto"/>
        <w:ind w:left="0" w:right="83.07086614173386" w:firstLine="0"/>
        <w:rPr/>
      </w:pPr>
      <w:r w:rsidDel="00000000" w:rsidR="00000000" w:rsidRPr="00000000">
        <w:rPr>
          <w:rtl w:val="0"/>
        </w:rPr>
      </w:r>
    </w:p>
    <w:p w:rsidR="00000000" w:rsidDel="00000000" w:rsidP="00000000" w:rsidRDefault="00000000" w:rsidRPr="00000000" w14:paraId="000002CB">
      <w:pPr>
        <w:pageBreakBefore w:val="0"/>
        <w:spacing w:after="0" w:line="240" w:lineRule="auto"/>
        <w:ind w:left="0" w:right="83.07086614173386" w:firstLine="0"/>
        <w:rPr>
          <w:sz w:val="20"/>
          <w:szCs w:val="20"/>
        </w:rPr>
      </w:pPr>
      <w:r w:rsidDel="00000000" w:rsidR="00000000" w:rsidRPr="00000000">
        <w:rPr>
          <w:b w:val="1"/>
          <w:sz w:val="20"/>
          <w:szCs w:val="20"/>
          <w:rtl w:val="0"/>
        </w:rPr>
        <w:t xml:space="preserve">END</w:t>
      </w:r>
      <w:r w:rsidDel="00000000" w:rsidR="00000000" w:rsidRPr="00000000">
        <w:rPr>
          <w:rtl w:val="0"/>
        </w:rPr>
      </w:r>
    </w:p>
    <w:p w:rsidR="00000000" w:rsidDel="00000000" w:rsidP="00000000" w:rsidRDefault="00000000" w:rsidRPr="00000000" w14:paraId="000002CC">
      <w:pPr>
        <w:pageBreakBefore w:val="0"/>
        <w:widowControl w:val="0"/>
        <w:spacing w:line="240" w:lineRule="auto"/>
        <w:ind w:left="0" w:right="83.07086614173386" w:firstLine="0"/>
        <w:rPr>
          <w:sz w:val="20"/>
          <w:szCs w:val="20"/>
        </w:rPr>
        <w:sectPr>
          <w:type w:val="nextPage"/>
          <w:pgSz w:h="16838" w:w="11906" w:orient="portrait"/>
          <w:pgMar w:bottom="566.9291338582677" w:top="1133.8582677165355" w:left="566.9291338582677" w:right="566.9291338582677" w:header="0" w:footer="720"/>
        </w:sectPr>
      </w:pPr>
      <w:r w:rsidDel="00000000" w:rsidR="00000000" w:rsidRPr="00000000">
        <w:br w:type="page"/>
      </w:r>
      <w:r w:rsidDel="00000000" w:rsidR="00000000" w:rsidRPr="00000000">
        <w:rPr>
          <w:rtl w:val="0"/>
        </w:rPr>
      </w:r>
    </w:p>
    <w:p w:rsidR="00000000" w:rsidDel="00000000" w:rsidP="00000000" w:rsidRDefault="00000000" w:rsidRPr="00000000" w14:paraId="000002CD">
      <w:pPr>
        <w:pageBreakBefore w:val="0"/>
        <w:widowControl w:val="0"/>
        <w:spacing w:line="240" w:lineRule="auto"/>
        <w:ind w:left="0" w:right="581.4173228346453" w:firstLine="0"/>
        <w:rPr>
          <w:sz w:val="20"/>
          <w:szCs w:val="20"/>
        </w:rPr>
      </w:pPr>
      <w:r w:rsidDel="00000000" w:rsidR="00000000" w:rsidRPr="00000000">
        <w:rPr>
          <w:sz w:val="20"/>
          <w:szCs w:val="20"/>
        </w:rPr>
        <mc:AlternateContent>
          <mc:Choice Requires="wpg">
            <w:drawing>
              <wp:inline distB="114300" distT="114300" distL="114300" distR="114300">
                <wp:extent cx="6261825" cy="298491"/>
                <wp:effectExtent b="0" l="0" r="0" t="0"/>
                <wp:docPr id="7" name=""/>
                <a:graphic>
                  <a:graphicData uri="http://schemas.microsoft.com/office/word/2010/wordprocessingGroup">
                    <wpg:wgp>
                      <wpg:cNvGrpSpPr/>
                      <wpg:grpSpPr>
                        <a:xfrm>
                          <a:off x="329975" y="3096425"/>
                          <a:ext cx="6261825" cy="298491"/>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J: Conflict of Interest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261825" cy="298491"/>
                <wp:effectExtent b="0" l="0" r="0" t="0"/>
                <wp:docPr id="7"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6261825" cy="29849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CE">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2CF">
      <w:pPr>
        <w:pStyle w:val="Heading1"/>
        <w:pageBreakBefore w:val="0"/>
        <w:ind w:left="0" w:right="12.204724409448318" w:firstLine="0"/>
        <w:rPr/>
      </w:pPr>
      <w:bookmarkStart w:colFirst="0" w:colLast="0" w:name="_rn2r92hvhvo" w:id="9"/>
      <w:bookmarkEnd w:id="9"/>
      <w:r w:rsidDel="00000000" w:rsidR="00000000" w:rsidRPr="00000000">
        <w:rPr>
          <w:rtl w:val="0"/>
        </w:rPr>
        <w:t xml:space="preserve">APPENDIX J: Conflict of Interest Declaration</w:t>
      </w:r>
    </w:p>
    <w:p w:rsidR="00000000" w:rsidDel="00000000" w:rsidP="00000000" w:rsidRDefault="00000000" w:rsidRPr="00000000" w14:paraId="000002D0">
      <w:pPr>
        <w:pageBreakBefore w:val="0"/>
        <w:rPr/>
      </w:pPr>
      <w:r w:rsidDel="00000000" w:rsidR="00000000" w:rsidRPr="00000000">
        <w:rPr>
          <w:rtl w:val="0"/>
        </w:rPr>
      </w:r>
    </w:p>
    <w:p w:rsidR="00000000" w:rsidDel="00000000" w:rsidP="00000000" w:rsidRDefault="00000000" w:rsidRPr="00000000" w14:paraId="000002D1">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National or local laws </w:t>
      </w:r>
    </w:p>
    <w:p w:rsidR="00000000" w:rsidDel="00000000" w:rsidP="00000000" w:rsidRDefault="00000000" w:rsidRPr="00000000" w14:paraId="000002D2">
      <w:pPr>
        <w:pageBreakBefore w:val="0"/>
        <w:spacing w:after="160" w:line="259" w:lineRule="auto"/>
        <w:ind w:left="0" w:right="12.204724409448318"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2D3">
      <w:pPr>
        <w:pageBreakBefore w:val="0"/>
        <w:spacing w:after="160" w:line="259" w:lineRule="auto"/>
        <w:ind w:left="0" w:right="12.204724409448318" w:firstLine="0"/>
        <w:rPr>
          <w:sz w:val="20"/>
          <w:szCs w:val="20"/>
        </w:rPr>
      </w:pPr>
      <w:r w:rsidDel="00000000" w:rsidR="00000000" w:rsidRPr="00000000">
        <w:rPr>
          <w:sz w:val="20"/>
          <w:szCs w:val="20"/>
          <w:rtl w:val="0"/>
        </w:rPr>
        <w:t xml:space="preserve">I, (name and job role) confirm on behalf of (organisation name) that Conflicts of Interest in its staff are identified and mitigated and this principle is enshrined in its policies and procedures in the ways listed below.  </w:t>
      </w:r>
    </w:p>
    <w:p w:rsidR="00000000" w:rsidDel="00000000" w:rsidP="00000000" w:rsidRDefault="00000000" w:rsidRPr="00000000" w14:paraId="000002D4">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2D5">
      <w:pPr>
        <w:pageBreakBefore w:val="0"/>
        <w:spacing w:after="160" w:line="259" w:lineRule="auto"/>
        <w:ind w:left="0" w:right="12.204724409448318" w:firstLine="0"/>
        <w:rPr>
          <w:b w:val="1"/>
          <w:sz w:val="20"/>
          <w:szCs w:val="20"/>
        </w:rPr>
      </w:pPr>
      <w:r w:rsidDel="00000000" w:rsidR="00000000" w:rsidRPr="00000000">
        <w:rPr>
          <w:rtl w:val="0"/>
        </w:rPr>
      </w:r>
    </w:p>
    <w:p w:rsidR="00000000" w:rsidDel="00000000" w:rsidP="00000000" w:rsidRDefault="00000000" w:rsidRPr="00000000" w14:paraId="000002D6">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2D7">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Definition</w:t>
      </w:r>
    </w:p>
    <w:p w:rsidR="00000000" w:rsidDel="00000000" w:rsidP="00000000" w:rsidRDefault="00000000" w:rsidRPr="00000000" w14:paraId="000002D8">
      <w:pPr>
        <w:pageBreakBefore w:val="0"/>
        <w:spacing w:after="160" w:line="259" w:lineRule="auto"/>
        <w:ind w:left="0" w:right="12.204724409448318" w:firstLine="0"/>
        <w:rPr>
          <w:sz w:val="20"/>
          <w:szCs w:val="20"/>
        </w:rPr>
      </w:pPr>
      <w:r w:rsidDel="00000000" w:rsidR="00000000" w:rsidRPr="00000000">
        <w:rPr>
          <w:rtl w:val="0"/>
        </w:rPr>
        <w:t xml:space="preserve">The Prospective Partner’s </w:t>
      </w:r>
      <w:r w:rsidDel="00000000" w:rsidR="00000000" w:rsidRPr="00000000">
        <w:rPr>
          <w:sz w:val="20"/>
          <w:szCs w:val="20"/>
          <w:rtl w:val="0"/>
        </w:rPr>
        <w:t xml:space="preserve">definition must concur with the following:</w:t>
      </w:r>
    </w:p>
    <w:p w:rsidR="00000000" w:rsidDel="00000000" w:rsidP="00000000" w:rsidRDefault="00000000" w:rsidRPr="00000000" w14:paraId="000002D9">
      <w:pPr>
        <w:pageBreakBefore w:val="0"/>
        <w:spacing w:after="160" w:line="259" w:lineRule="auto"/>
        <w:ind w:left="0" w:right="12.204724409448318" w:firstLine="0"/>
        <w:rPr>
          <w:sz w:val="20"/>
          <w:szCs w:val="20"/>
        </w:rPr>
      </w:pPr>
      <w:r w:rsidDel="00000000" w:rsidR="00000000" w:rsidRPr="00000000">
        <w:rPr>
          <w:sz w:val="20"/>
          <w:szCs w:val="20"/>
          <w:rtl w:val="0"/>
        </w:rPr>
        <w:t xml:space="preserve">Conflict of Interest - a conflict of interest exists in relation to CMI or its centres where –</w:t>
      </w:r>
    </w:p>
    <w:p w:rsidR="00000000" w:rsidDel="00000000" w:rsidP="00000000" w:rsidRDefault="00000000" w:rsidRPr="00000000" w14:paraId="000002DA">
      <w:pPr>
        <w:pageBreakBefore w:val="0"/>
        <w:spacing w:after="160" w:line="259" w:lineRule="auto"/>
        <w:ind w:left="0" w:right="12.204724409448318" w:firstLine="0"/>
        <w:rPr/>
      </w:pPr>
      <w:r w:rsidDel="00000000" w:rsidR="00000000" w:rsidRPr="00000000">
        <w:rPr>
          <w:rtl w:val="0"/>
        </w:rPr>
        <w:t xml:space="preserve">● Actual conflicts which relate to the HE Partner as an organisation – “That is, situations where activities carried out by the HE Partner itself (or on its behalf, or by a related company) might impair its ability to make objective, unbiased decisions about how best to develop, deliver or award its qualifications. </w:t>
      </w:r>
    </w:p>
    <w:p w:rsidR="00000000" w:rsidDel="00000000" w:rsidP="00000000" w:rsidRDefault="00000000" w:rsidRPr="00000000" w14:paraId="000002DB">
      <w:pPr>
        <w:pageBreakBefore w:val="0"/>
        <w:spacing w:after="160" w:line="259" w:lineRule="auto"/>
        <w:ind w:left="0" w:right="12.204724409448318" w:firstLine="0"/>
        <w:rPr/>
      </w:pPr>
      <w:r w:rsidDel="00000000" w:rsidR="00000000" w:rsidRPr="00000000">
        <w:rPr>
          <w:rtl w:val="0"/>
        </w:rPr>
        <w:t xml:space="preserve">● Actual conflicts which relate to individuals (a ‘personal interest’) connected to any part of the development, delivery or award of CMI qualifications. “That is, situations where a particular individual’s interests might impair their ability to make the objective, unbiased decisions that are necessary to ensure the HE Partner can develop, deliver and award its qualifications in line with the Conditions”. This will include internal conflicts and will include all CMI staff and contractors acting in any capacity for the HE Partner, whether full-time, part-time, contracted staff or in any other capacity involved in CMI qualifications </w:t>
      </w:r>
    </w:p>
    <w:p w:rsidR="00000000" w:rsidDel="00000000" w:rsidP="00000000" w:rsidRDefault="00000000" w:rsidRPr="00000000" w14:paraId="000002DC">
      <w:pPr>
        <w:pageBreakBefore w:val="0"/>
        <w:spacing w:after="160" w:line="259" w:lineRule="auto"/>
        <w:ind w:left="0" w:right="12.204724409448318" w:firstLine="0"/>
        <w:rPr>
          <w:sz w:val="20"/>
          <w:szCs w:val="20"/>
        </w:rPr>
      </w:pPr>
      <w:r w:rsidDel="00000000" w:rsidR="00000000" w:rsidRPr="00000000">
        <w:rPr>
          <w:rtl w:val="0"/>
        </w:rPr>
        <w:t xml:space="preserve">● Perceived conflicts (which may relate to the HE Partner or individuals) where an observer would perceive that a HE Partner or individual has such a competing interest.</w:t>
      </w:r>
      <w:r w:rsidDel="00000000" w:rsidR="00000000" w:rsidRPr="00000000">
        <w:rPr>
          <w:rtl w:val="0"/>
        </w:rPr>
      </w:r>
    </w:p>
    <w:p w:rsidR="00000000" w:rsidDel="00000000" w:rsidP="00000000" w:rsidRDefault="00000000" w:rsidRPr="00000000" w14:paraId="000002DD">
      <w:pPr>
        <w:pageBreakBefore w:val="0"/>
        <w:spacing w:after="160" w:line="259" w:lineRule="auto"/>
        <w:ind w:left="0" w:right="12.204724409448318" w:firstLine="0"/>
        <w:rPr>
          <w:sz w:val="20"/>
          <w:szCs w:val="20"/>
        </w:rPr>
      </w:pPr>
      <w:r w:rsidDel="00000000" w:rsidR="00000000" w:rsidRPr="00000000">
        <w:rPr>
          <w:sz w:val="20"/>
          <w:szCs w:val="20"/>
          <w:rtl w:val="0"/>
        </w:rPr>
        <w:t xml:space="preserve">Adapted from CMI P</w:t>
      </w:r>
      <w:r w:rsidDel="00000000" w:rsidR="00000000" w:rsidRPr="00000000">
        <w:rPr>
          <w:rtl w:val="0"/>
        </w:rPr>
        <w:t xml:space="preserve">o</w:t>
      </w:r>
      <w:r w:rsidDel="00000000" w:rsidR="00000000" w:rsidRPr="00000000">
        <w:rPr>
          <w:sz w:val="20"/>
          <w:szCs w:val="20"/>
          <w:rtl w:val="0"/>
        </w:rPr>
        <w:t xml:space="preserve">licy V8, (2021) </w:t>
      </w:r>
      <w:hyperlink r:id="rId28">
        <w:r w:rsidDel="00000000" w:rsidR="00000000" w:rsidRPr="00000000">
          <w:rPr>
            <w:color w:val="1155cc"/>
            <w:u w:val="single"/>
            <w:rtl w:val="0"/>
          </w:rPr>
          <w:t xml:space="preserve">Conflict of Interest Policy and Procedure </w:t>
        </w:r>
      </w:hyperlink>
      <w:hyperlink r:id="rId29">
        <w:r w:rsidDel="00000000" w:rsidR="00000000" w:rsidRPr="00000000">
          <w:rPr>
            <w:color w:val="1155cc"/>
            <w:u w:val="single"/>
            <w:rtl w:val="0"/>
          </w:rPr>
          <w:t xml:space="preserve">Sept</w:t>
        </w:r>
      </w:hyperlink>
      <w:hyperlink r:id="rId30">
        <w:r w:rsidDel="00000000" w:rsidR="00000000" w:rsidRPr="00000000">
          <w:rPr>
            <w:color w:val="1155cc"/>
            <w:u w:val="single"/>
            <w:rtl w:val="0"/>
          </w:rPr>
          <w:t xml:space="preserve"> 2021 V8</w:t>
        </w:r>
      </w:hyperlink>
      <w:r w:rsidDel="00000000" w:rsidR="00000000" w:rsidRPr="00000000">
        <w:rPr>
          <w:rtl w:val="0"/>
        </w:rPr>
        <w:t xml:space="preserve"> </w:t>
      </w:r>
      <w:r w:rsidDel="00000000" w:rsidR="00000000" w:rsidRPr="00000000">
        <w:rPr>
          <w:sz w:val="20"/>
          <w:szCs w:val="20"/>
          <w:rtl w:val="0"/>
        </w:rPr>
        <w:t xml:space="preserve"> last accessed 01/09/2023</w:t>
      </w:r>
      <w:r w:rsidDel="00000000" w:rsidR="00000000" w:rsidRPr="00000000">
        <w:rPr>
          <w:rtl w:val="0"/>
        </w:rPr>
      </w:r>
    </w:p>
    <w:p w:rsidR="00000000" w:rsidDel="00000000" w:rsidP="00000000" w:rsidRDefault="00000000" w:rsidRPr="00000000" w14:paraId="000002DE">
      <w:pPr>
        <w:pageBreakBefore w:val="0"/>
        <w:spacing w:after="160" w:line="259" w:lineRule="auto"/>
        <w:ind w:left="0" w:right="12.204724409448318" w:firstLine="0"/>
        <w:rPr>
          <w:sz w:val="20"/>
          <w:szCs w:val="20"/>
        </w:rPr>
      </w:pPr>
      <w:r w:rsidDel="00000000" w:rsidR="00000000" w:rsidRPr="00000000">
        <w:rPr>
          <w:sz w:val="20"/>
          <w:szCs w:val="20"/>
          <w:rtl w:val="0"/>
        </w:rPr>
        <w:t xml:space="preserve">There are a number of potential conflicts of interest, but some common examples could include:</w:t>
      </w:r>
    </w:p>
    <w:p w:rsidR="00000000" w:rsidDel="00000000" w:rsidP="00000000" w:rsidRDefault="00000000" w:rsidRPr="00000000" w14:paraId="000002DF">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has a relative that is undertaking a qualification with the </w:t>
      </w:r>
      <w:r w:rsidDel="00000000" w:rsidR="00000000" w:rsidRPr="00000000">
        <w:rPr>
          <w:rtl w:val="0"/>
        </w:rPr>
        <w:t xml:space="preserve">HE Partner</w:t>
      </w:r>
      <w:r w:rsidDel="00000000" w:rsidR="00000000" w:rsidRPr="00000000">
        <w:rPr>
          <w:rtl w:val="0"/>
        </w:rPr>
      </w:r>
    </w:p>
    <w:p w:rsidR="00000000" w:rsidDel="00000000" w:rsidP="00000000" w:rsidRDefault="00000000" w:rsidRPr="00000000" w14:paraId="000002E0">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of the Centre undertaking a CMI qualification at that Centre</w:t>
      </w:r>
    </w:p>
    <w:p w:rsidR="00000000" w:rsidDel="00000000" w:rsidP="00000000" w:rsidRDefault="00000000" w:rsidRPr="00000000" w14:paraId="000002E1">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Internal Quality Assurance staff have responsibility for signing off their own assessments</w:t>
      </w:r>
    </w:p>
    <w:p w:rsidR="00000000" w:rsidDel="00000000" w:rsidP="00000000" w:rsidRDefault="00000000" w:rsidRPr="00000000" w14:paraId="000002E2">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assessing the work of a friend, acquaintance or family member undertaking a qualification with the </w:t>
      </w:r>
      <w:r w:rsidDel="00000000" w:rsidR="00000000" w:rsidRPr="00000000">
        <w:rPr>
          <w:rtl w:val="0"/>
        </w:rPr>
        <w:t xml:space="preserve">HE Partner</w:t>
      </w:r>
      <w:r w:rsidDel="00000000" w:rsidR="00000000" w:rsidRPr="00000000">
        <w:rPr>
          <w:rtl w:val="0"/>
        </w:rPr>
      </w:r>
    </w:p>
    <w:p w:rsidR="00000000" w:rsidDel="00000000" w:rsidP="00000000" w:rsidRDefault="00000000" w:rsidRPr="00000000" w14:paraId="000002E3">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having sole responsibility for the appointment, supervision, promotion or performance review of a person with whom they have close ties (</w:t>
      </w:r>
      <w:r w:rsidDel="00000000" w:rsidR="00000000" w:rsidRPr="00000000">
        <w:rPr>
          <w:rtl w:val="0"/>
        </w:rPr>
        <w:t xml:space="preserve">for example,</w:t>
      </w:r>
      <w:r w:rsidDel="00000000" w:rsidR="00000000" w:rsidRPr="00000000">
        <w:rPr>
          <w:sz w:val="20"/>
          <w:szCs w:val="20"/>
          <w:rtl w:val="0"/>
        </w:rPr>
        <w:t xml:space="preserve"> friend, family member)</w:t>
      </w:r>
    </w:p>
    <w:p w:rsidR="00000000" w:rsidDel="00000000" w:rsidP="00000000" w:rsidRDefault="00000000" w:rsidRPr="00000000" w14:paraId="000002E4">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whose pay is influenced by positive assessment results</w:t>
      </w:r>
    </w:p>
    <w:p w:rsidR="00000000" w:rsidDel="00000000" w:rsidP="00000000" w:rsidRDefault="00000000" w:rsidRPr="00000000" w14:paraId="000002E5">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working with another employer that is in direct competition with the </w:t>
      </w:r>
      <w:r w:rsidDel="00000000" w:rsidR="00000000" w:rsidRPr="00000000">
        <w:rPr>
          <w:rtl w:val="0"/>
        </w:rPr>
        <w:t xml:space="preserve">HE Partner</w:t>
      </w:r>
      <w:r w:rsidDel="00000000" w:rsidR="00000000" w:rsidRPr="00000000">
        <w:rPr>
          <w:rtl w:val="0"/>
        </w:rPr>
      </w:r>
    </w:p>
    <w:p w:rsidR="00000000" w:rsidDel="00000000" w:rsidP="00000000" w:rsidRDefault="00000000" w:rsidRPr="00000000" w14:paraId="000002E6">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using non-public CMI Learner or employer data for personal gain</w:t>
      </w:r>
    </w:p>
    <w:p w:rsidR="00000000" w:rsidDel="00000000" w:rsidP="00000000" w:rsidRDefault="00000000" w:rsidRPr="00000000" w14:paraId="000002E7">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or a contractor that is both employed by the centre and an employer whose learners they teach or assess</w:t>
      </w:r>
    </w:p>
    <w:p w:rsidR="00000000" w:rsidDel="00000000" w:rsidP="00000000" w:rsidRDefault="00000000" w:rsidRPr="00000000" w14:paraId="000002E8">
      <w:pPr>
        <w:pageBreakBefore w:val="0"/>
        <w:numPr>
          <w:ilvl w:val="0"/>
          <w:numId w:val="15"/>
        </w:numPr>
        <w:spacing w:after="0" w:afterAutospacing="0" w:line="259" w:lineRule="auto"/>
        <w:ind w:left="720" w:right="12.204724409448318" w:hanging="360"/>
        <w:rPr>
          <w:sz w:val="20"/>
          <w:szCs w:val="20"/>
        </w:rPr>
      </w:pPr>
      <w:r w:rsidDel="00000000" w:rsidR="00000000" w:rsidRPr="00000000">
        <w:rPr>
          <w:sz w:val="20"/>
          <w:szCs w:val="20"/>
          <w:rtl w:val="0"/>
        </w:rPr>
        <w:t xml:space="preserve">A member of staff using Learner work for commercial gain or advantage</w:t>
      </w:r>
    </w:p>
    <w:p w:rsidR="00000000" w:rsidDel="00000000" w:rsidP="00000000" w:rsidRDefault="00000000" w:rsidRPr="00000000" w14:paraId="000002E9">
      <w:pPr>
        <w:pageBreakBefore w:val="0"/>
        <w:numPr>
          <w:ilvl w:val="0"/>
          <w:numId w:val="15"/>
        </w:numPr>
        <w:spacing w:after="160" w:line="259" w:lineRule="auto"/>
        <w:ind w:left="720" w:right="12.204724409448318" w:hanging="360"/>
        <w:rPr>
          <w:sz w:val="20"/>
          <w:szCs w:val="20"/>
        </w:rPr>
      </w:pPr>
      <w:r w:rsidDel="00000000" w:rsidR="00000000" w:rsidRPr="00000000">
        <w:rPr>
          <w:sz w:val="20"/>
          <w:szCs w:val="20"/>
          <w:rtl w:val="0"/>
        </w:rPr>
        <w:t xml:space="preserve">The relationship between the Internal Quality Assurance staff and the assessors lacks independence and objectivity</w:t>
      </w:r>
    </w:p>
    <w:p w:rsidR="00000000" w:rsidDel="00000000" w:rsidP="00000000" w:rsidRDefault="00000000" w:rsidRPr="00000000" w14:paraId="000002EA">
      <w:pPr>
        <w:pageBreakBefore w:val="0"/>
        <w:spacing w:after="160" w:line="259" w:lineRule="auto"/>
        <w:ind w:left="720" w:right="12.204724409448318" w:firstLine="0"/>
        <w:rPr/>
      </w:pPr>
      <w:r w:rsidDel="00000000" w:rsidR="00000000" w:rsidRPr="00000000">
        <w:rPr>
          <w:rtl w:val="0"/>
        </w:rPr>
      </w:r>
    </w:p>
    <w:p w:rsidR="00000000" w:rsidDel="00000000" w:rsidP="00000000" w:rsidRDefault="00000000" w:rsidRPr="00000000" w14:paraId="000002EB">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Policies and procedures</w:t>
      </w:r>
    </w:p>
    <w:p w:rsidR="00000000" w:rsidDel="00000000" w:rsidP="00000000" w:rsidRDefault="00000000" w:rsidRPr="00000000" w14:paraId="000002EC">
      <w:pPr>
        <w:pageBreakBefore w:val="0"/>
        <w:spacing w:after="160" w:line="259" w:lineRule="auto"/>
        <w:ind w:left="0" w:right="12.204724409448318" w:firstLine="0"/>
        <w:rPr>
          <w:sz w:val="20"/>
          <w:szCs w:val="20"/>
        </w:rPr>
      </w:pPr>
      <w:r w:rsidDel="00000000" w:rsidR="00000000" w:rsidRPr="00000000">
        <w:rPr>
          <w:sz w:val="20"/>
          <w:szCs w:val="20"/>
          <w:rtl w:val="0"/>
        </w:rPr>
        <w:t xml:space="preserve">Policies and procedures must be commensurate with the following:</w:t>
      </w:r>
    </w:p>
    <w:p w:rsidR="00000000" w:rsidDel="00000000" w:rsidP="00000000" w:rsidRDefault="00000000" w:rsidRPr="00000000" w14:paraId="000002ED">
      <w:pPr>
        <w:pageBreakBefore w:val="0"/>
        <w:spacing w:after="160" w:line="259" w:lineRule="auto"/>
        <w:ind w:left="0" w:right="12.204724409448318" w:firstLine="0"/>
        <w:rPr>
          <w:b w:val="1"/>
          <w:sz w:val="20"/>
          <w:szCs w:val="20"/>
          <w:highlight w:val="white"/>
        </w:rPr>
      </w:pPr>
      <w:r w:rsidDel="00000000" w:rsidR="00000000" w:rsidRPr="00000000">
        <w:rPr>
          <w:b w:val="1"/>
          <w:sz w:val="20"/>
          <w:szCs w:val="20"/>
          <w:highlight w:val="white"/>
          <w:rtl w:val="0"/>
        </w:rPr>
        <w:t xml:space="preserve">Managing Conflict</w:t>
      </w:r>
    </w:p>
    <w:p w:rsidR="00000000" w:rsidDel="00000000" w:rsidP="00000000" w:rsidRDefault="00000000" w:rsidRPr="00000000" w14:paraId="000002EE">
      <w:pPr>
        <w:pageBreakBefore w:val="0"/>
        <w:spacing w:after="160" w:line="259" w:lineRule="auto"/>
        <w:ind w:left="0" w:right="12.204724409448318" w:firstLine="0"/>
        <w:rPr>
          <w:sz w:val="20"/>
          <w:szCs w:val="20"/>
          <w:highlight w:val="white"/>
        </w:rPr>
      </w:pPr>
      <w:r w:rsidDel="00000000" w:rsidR="00000000" w:rsidRPr="00000000">
        <w:rPr>
          <w:sz w:val="20"/>
          <w:szCs w:val="20"/>
          <w:highlight w:val="white"/>
          <w:rtl w:val="0"/>
        </w:rPr>
        <w:t xml:space="preserve">The HE Partner will firstly try to eliminate the conflict, by assigning another member of staff to undertake the activity. By doing so, this reduces the risk of assessments being compromised and ultimately assessments being voided.</w:t>
      </w:r>
    </w:p>
    <w:p w:rsidR="00000000" w:rsidDel="00000000" w:rsidP="00000000" w:rsidRDefault="00000000" w:rsidRPr="00000000" w14:paraId="000002EF">
      <w:pPr>
        <w:pageBreakBefore w:val="0"/>
        <w:spacing w:after="160" w:line="259" w:lineRule="auto"/>
        <w:ind w:left="0" w:right="12.204724409448318" w:firstLine="0"/>
        <w:rPr>
          <w:sz w:val="20"/>
          <w:szCs w:val="20"/>
        </w:rPr>
      </w:pPr>
      <w:r w:rsidDel="00000000" w:rsidR="00000000" w:rsidRPr="00000000">
        <w:rPr>
          <w:sz w:val="20"/>
          <w:szCs w:val="20"/>
          <w:highlight w:val="white"/>
          <w:rtl w:val="0"/>
        </w:rPr>
        <w:t xml:space="preserve">Where elimination is not possible due to financial or/and resource implications the HE Partner wi</w:t>
      </w:r>
      <w:r w:rsidDel="00000000" w:rsidR="00000000" w:rsidRPr="00000000">
        <w:rPr>
          <w:sz w:val="20"/>
          <w:szCs w:val="20"/>
          <w:rtl w:val="0"/>
        </w:rPr>
        <w:t xml:space="preserve">ll put measures in place which can demonstrate that the conflict is being managed effectively so as not to compromise the outcome of the assessment. Key principles here are transparency and mitigation.</w:t>
      </w:r>
    </w:p>
    <w:p w:rsidR="00000000" w:rsidDel="00000000" w:rsidP="00000000" w:rsidRDefault="00000000" w:rsidRPr="00000000" w14:paraId="000002F0">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Recording Actions</w:t>
      </w:r>
    </w:p>
    <w:p w:rsidR="00000000" w:rsidDel="00000000" w:rsidP="00000000" w:rsidRDefault="00000000" w:rsidRPr="00000000" w14:paraId="000002F1">
      <w:pPr>
        <w:pageBreakBefore w:val="0"/>
        <w:spacing w:after="160" w:line="259" w:lineRule="auto"/>
        <w:ind w:left="0" w:right="12.204724409448318" w:firstLine="0"/>
        <w:rPr>
          <w:sz w:val="20"/>
          <w:szCs w:val="20"/>
        </w:rPr>
      </w:pPr>
      <w:r w:rsidDel="00000000" w:rsidR="00000000" w:rsidRPr="00000000">
        <w:rPr>
          <w:sz w:val="20"/>
          <w:szCs w:val="20"/>
          <w:rtl w:val="0"/>
        </w:rPr>
        <w:t xml:space="preserve">The HE Partner will contact CMI and set out the arrangements in place to ensure that the quality of the qualification is not compromised.</w:t>
      </w:r>
    </w:p>
    <w:p w:rsidR="00000000" w:rsidDel="00000000" w:rsidP="00000000" w:rsidRDefault="00000000" w:rsidRPr="00000000" w14:paraId="000002F2">
      <w:pPr>
        <w:pageBreakBefore w:val="0"/>
        <w:spacing w:after="160" w:line="259" w:lineRule="auto"/>
        <w:ind w:left="0" w:right="12.204724409448318" w:firstLine="0"/>
        <w:rPr>
          <w:sz w:val="20"/>
          <w:szCs w:val="20"/>
        </w:rPr>
      </w:pPr>
      <w:r w:rsidDel="00000000" w:rsidR="00000000" w:rsidRPr="00000000">
        <w:rPr>
          <w:sz w:val="20"/>
          <w:szCs w:val="20"/>
          <w:rtl w:val="0"/>
        </w:rPr>
        <w:t xml:space="preserve">A register of Conflicts of Interest should be maintained and updated at least annually. Your Quality Manager may ask to view this register at the annual quality assurance visit. </w:t>
      </w:r>
    </w:p>
    <w:p w:rsidR="00000000" w:rsidDel="00000000" w:rsidP="00000000" w:rsidRDefault="00000000" w:rsidRPr="00000000" w14:paraId="000002F3">
      <w:pPr>
        <w:pageBreakBefore w:val="0"/>
        <w:spacing w:after="160" w:line="259" w:lineRule="auto"/>
        <w:ind w:left="0" w:right="12.204724409448318" w:firstLine="0"/>
        <w:rPr>
          <w:sz w:val="20"/>
          <w:szCs w:val="20"/>
        </w:rPr>
      </w:pPr>
      <w:r w:rsidDel="00000000" w:rsidR="00000000" w:rsidRPr="00000000">
        <w:rPr>
          <w:sz w:val="20"/>
          <w:szCs w:val="20"/>
          <w:rtl w:val="0"/>
        </w:rPr>
        <w:t xml:space="preserve">Where Conflict of Interest is identified, the </w:t>
      </w:r>
      <w:r w:rsidDel="00000000" w:rsidR="00000000" w:rsidRPr="00000000">
        <w:rPr>
          <w:rtl w:val="0"/>
        </w:rPr>
        <w:t xml:space="preserve">HE Partner</w:t>
      </w:r>
      <w:r w:rsidDel="00000000" w:rsidR="00000000" w:rsidRPr="00000000">
        <w:rPr>
          <w:sz w:val="20"/>
          <w:szCs w:val="20"/>
          <w:rtl w:val="0"/>
        </w:rPr>
        <w:t xml:space="preserve"> will record as a minimum:</w:t>
      </w:r>
    </w:p>
    <w:p w:rsidR="00000000" w:rsidDel="00000000" w:rsidP="00000000" w:rsidRDefault="00000000" w:rsidRPr="00000000" w14:paraId="000002F4">
      <w:pPr>
        <w:pageBreakBefore w:val="0"/>
        <w:numPr>
          <w:ilvl w:val="0"/>
          <w:numId w:val="17"/>
        </w:numPr>
        <w:spacing w:after="0" w:afterAutospacing="0" w:line="259" w:lineRule="auto"/>
        <w:ind w:left="720" w:right="12.204724409448318" w:hanging="360"/>
        <w:rPr>
          <w:sz w:val="20"/>
          <w:szCs w:val="20"/>
        </w:rPr>
      </w:pPr>
      <w:r w:rsidDel="00000000" w:rsidR="00000000" w:rsidRPr="00000000">
        <w:rPr>
          <w:sz w:val="20"/>
          <w:szCs w:val="20"/>
          <w:rtl w:val="0"/>
        </w:rPr>
        <w:t xml:space="preserve">What the conflict of interest is (</w:t>
      </w:r>
      <w:r w:rsidDel="00000000" w:rsidR="00000000" w:rsidRPr="00000000">
        <w:rPr>
          <w:rtl w:val="0"/>
        </w:rPr>
        <w:t xml:space="preserve">for example,</w:t>
      </w:r>
      <w:r w:rsidDel="00000000" w:rsidR="00000000" w:rsidRPr="00000000">
        <w:rPr>
          <w:sz w:val="20"/>
          <w:szCs w:val="20"/>
          <w:rtl w:val="0"/>
        </w:rPr>
        <w:t xml:space="preserve"> Assessor A has a sibling X undertaking a qualification with </w:t>
      </w:r>
      <w:r w:rsidDel="00000000" w:rsidR="00000000" w:rsidRPr="00000000">
        <w:rPr>
          <w:rtl w:val="0"/>
        </w:rPr>
        <w:t xml:space="preserve">HE Partner</w:t>
      </w:r>
      <w:r w:rsidDel="00000000" w:rsidR="00000000" w:rsidRPr="00000000">
        <w:rPr>
          <w:rtl w:val="0"/>
        </w:rPr>
      </w:r>
    </w:p>
    <w:p w:rsidR="00000000" w:rsidDel="00000000" w:rsidP="00000000" w:rsidRDefault="00000000" w:rsidRPr="00000000" w14:paraId="000002F5">
      <w:pPr>
        <w:pageBreakBefore w:val="0"/>
        <w:numPr>
          <w:ilvl w:val="0"/>
          <w:numId w:val="17"/>
        </w:numPr>
        <w:spacing w:after="0" w:afterAutospacing="0" w:line="259" w:lineRule="auto"/>
        <w:ind w:left="720" w:right="12.204724409448318" w:hanging="360"/>
        <w:rPr>
          <w:sz w:val="20"/>
          <w:szCs w:val="20"/>
        </w:rPr>
      </w:pPr>
      <w:r w:rsidDel="00000000" w:rsidR="00000000" w:rsidRPr="00000000">
        <w:rPr>
          <w:sz w:val="20"/>
          <w:szCs w:val="20"/>
          <w:rtl w:val="0"/>
        </w:rPr>
        <w:t xml:space="preserve">When it was identified (</w:t>
      </w:r>
      <w:r w:rsidDel="00000000" w:rsidR="00000000" w:rsidRPr="00000000">
        <w:rPr>
          <w:rtl w:val="0"/>
        </w:rPr>
        <w:t xml:space="preserve">for example,</w:t>
      </w:r>
      <w:r w:rsidDel="00000000" w:rsidR="00000000" w:rsidRPr="00000000">
        <w:rPr>
          <w:sz w:val="20"/>
          <w:szCs w:val="20"/>
          <w:rtl w:val="0"/>
        </w:rPr>
        <w:t xml:space="preserve"> date)</w:t>
      </w:r>
    </w:p>
    <w:p w:rsidR="00000000" w:rsidDel="00000000" w:rsidP="00000000" w:rsidRDefault="00000000" w:rsidRPr="00000000" w14:paraId="000002F6">
      <w:pPr>
        <w:pageBreakBefore w:val="0"/>
        <w:numPr>
          <w:ilvl w:val="0"/>
          <w:numId w:val="17"/>
        </w:numPr>
        <w:spacing w:after="0" w:afterAutospacing="0" w:line="259" w:lineRule="auto"/>
        <w:ind w:left="720" w:right="12.204724409448318" w:hanging="360"/>
        <w:rPr>
          <w:sz w:val="20"/>
          <w:szCs w:val="20"/>
        </w:rPr>
      </w:pPr>
      <w:r w:rsidDel="00000000" w:rsidR="00000000" w:rsidRPr="00000000">
        <w:rPr>
          <w:sz w:val="20"/>
          <w:szCs w:val="20"/>
          <w:rtl w:val="0"/>
        </w:rPr>
        <w:t xml:space="preserve">Who is responsible for managing the conflict of interest (</w:t>
      </w:r>
      <w:r w:rsidDel="00000000" w:rsidR="00000000" w:rsidRPr="00000000">
        <w:rPr>
          <w:rtl w:val="0"/>
        </w:rPr>
        <w:t xml:space="preserve">for example,</w:t>
      </w:r>
      <w:r w:rsidDel="00000000" w:rsidR="00000000" w:rsidRPr="00000000">
        <w:rPr>
          <w:sz w:val="20"/>
          <w:szCs w:val="20"/>
          <w:rtl w:val="0"/>
        </w:rPr>
        <w:t xml:space="preserve"> internal quality assurer, centre manager, Quality Manager)</w:t>
      </w:r>
    </w:p>
    <w:p w:rsidR="00000000" w:rsidDel="00000000" w:rsidP="00000000" w:rsidRDefault="00000000" w:rsidRPr="00000000" w14:paraId="000002F7">
      <w:pPr>
        <w:pageBreakBefore w:val="0"/>
        <w:numPr>
          <w:ilvl w:val="0"/>
          <w:numId w:val="17"/>
        </w:numPr>
        <w:spacing w:after="0" w:afterAutospacing="0" w:line="259" w:lineRule="auto"/>
        <w:ind w:left="720" w:right="12.204724409448318" w:hanging="360"/>
        <w:rPr>
          <w:sz w:val="20"/>
          <w:szCs w:val="20"/>
        </w:rPr>
      </w:pPr>
      <w:r w:rsidDel="00000000" w:rsidR="00000000" w:rsidRPr="00000000">
        <w:rPr>
          <w:sz w:val="20"/>
          <w:szCs w:val="20"/>
          <w:rtl w:val="0"/>
        </w:rPr>
        <w:t xml:space="preserve">What </w:t>
      </w:r>
      <w:r w:rsidDel="00000000" w:rsidR="00000000" w:rsidRPr="00000000">
        <w:rPr>
          <w:rtl w:val="0"/>
        </w:rPr>
        <w:t xml:space="preserve">measures/actions</w:t>
      </w:r>
      <w:r w:rsidDel="00000000" w:rsidR="00000000" w:rsidRPr="00000000">
        <w:rPr>
          <w:sz w:val="20"/>
          <w:szCs w:val="20"/>
          <w:rtl w:val="0"/>
        </w:rPr>
        <w:t xml:space="preserve"> have been implemented to manage this (</w:t>
      </w:r>
      <w:r w:rsidDel="00000000" w:rsidR="00000000" w:rsidRPr="00000000">
        <w:rPr>
          <w:rtl w:val="0"/>
        </w:rPr>
        <w:t xml:space="preserve">for example,</w:t>
      </w:r>
      <w:r w:rsidDel="00000000" w:rsidR="00000000" w:rsidRPr="00000000">
        <w:rPr>
          <w:sz w:val="20"/>
          <w:szCs w:val="20"/>
          <w:rtl w:val="0"/>
        </w:rPr>
        <w:t xml:space="preserve"> Sibling X will be assessed by Assessor B, or where this is not possible the Internal Quality Assurer will ensure greater sampling of sibling X including in-depth questioning, or CMI external assessment service will be utilised.)</w:t>
      </w:r>
    </w:p>
    <w:p w:rsidR="00000000" w:rsidDel="00000000" w:rsidP="00000000" w:rsidRDefault="00000000" w:rsidRPr="00000000" w14:paraId="000002F8">
      <w:pPr>
        <w:pageBreakBefore w:val="0"/>
        <w:numPr>
          <w:ilvl w:val="0"/>
          <w:numId w:val="17"/>
        </w:numPr>
        <w:spacing w:after="0" w:afterAutospacing="0" w:line="259" w:lineRule="auto"/>
        <w:ind w:left="720" w:right="12.204724409448318" w:hanging="360"/>
        <w:rPr>
          <w:sz w:val="20"/>
          <w:szCs w:val="20"/>
        </w:rPr>
      </w:pPr>
      <w:r w:rsidDel="00000000" w:rsidR="00000000" w:rsidRPr="00000000">
        <w:rPr>
          <w:sz w:val="20"/>
          <w:szCs w:val="20"/>
          <w:rtl w:val="0"/>
        </w:rPr>
        <w:t xml:space="preserve">What review mechanisms have been implemented to monitor (</w:t>
      </w:r>
      <w:r w:rsidDel="00000000" w:rsidR="00000000" w:rsidRPr="00000000">
        <w:rPr>
          <w:rtl w:val="0"/>
        </w:rPr>
        <w:t xml:space="preserve">for example,</w:t>
      </w:r>
      <w:r w:rsidDel="00000000" w:rsidR="00000000" w:rsidRPr="00000000">
        <w:rPr>
          <w:sz w:val="20"/>
          <w:szCs w:val="20"/>
          <w:rtl w:val="0"/>
        </w:rPr>
        <w:t xml:space="preserve"> learner interviews, increased sampling)</w:t>
      </w:r>
    </w:p>
    <w:p w:rsidR="00000000" w:rsidDel="00000000" w:rsidP="00000000" w:rsidRDefault="00000000" w:rsidRPr="00000000" w14:paraId="000002F9">
      <w:pPr>
        <w:pageBreakBefore w:val="0"/>
        <w:numPr>
          <w:ilvl w:val="0"/>
          <w:numId w:val="17"/>
        </w:numPr>
        <w:spacing w:after="160" w:line="259" w:lineRule="auto"/>
        <w:ind w:left="720" w:right="12.204724409448318" w:hanging="360"/>
        <w:rPr>
          <w:sz w:val="20"/>
          <w:szCs w:val="20"/>
        </w:rPr>
      </w:pPr>
      <w:r w:rsidDel="00000000" w:rsidR="00000000" w:rsidRPr="00000000">
        <w:rPr>
          <w:sz w:val="20"/>
          <w:szCs w:val="20"/>
          <w:rtl w:val="0"/>
        </w:rPr>
        <w:t xml:space="preserve">When the conflict of interest ceased to be a concern (sibling X </w:t>
      </w:r>
      <w:r w:rsidDel="00000000" w:rsidR="00000000" w:rsidRPr="00000000">
        <w:rPr>
          <w:rtl w:val="0"/>
        </w:rPr>
        <w:t xml:space="preserve">left/completed</w:t>
      </w:r>
      <w:r w:rsidDel="00000000" w:rsidR="00000000" w:rsidRPr="00000000">
        <w:rPr>
          <w:sz w:val="20"/>
          <w:szCs w:val="20"/>
          <w:rtl w:val="0"/>
        </w:rPr>
        <w:t xml:space="preserve"> the programme)</w:t>
      </w:r>
    </w:p>
    <w:p w:rsidR="00000000" w:rsidDel="00000000" w:rsidP="00000000" w:rsidRDefault="00000000" w:rsidRPr="00000000" w14:paraId="000002FA">
      <w:pPr>
        <w:pageBreakBefore w:val="0"/>
        <w:spacing w:after="160" w:line="259" w:lineRule="auto"/>
        <w:ind w:left="0" w:right="12.204724409448318" w:firstLine="0"/>
        <w:rPr>
          <w:sz w:val="20"/>
          <w:szCs w:val="20"/>
        </w:rPr>
      </w:pPr>
      <w:r w:rsidDel="00000000" w:rsidR="00000000" w:rsidRPr="00000000">
        <w:rPr>
          <w:sz w:val="20"/>
          <w:szCs w:val="20"/>
          <w:rtl w:val="0"/>
        </w:rPr>
        <w:t xml:space="preserve">These records will be retained for the CMI to view upon request.</w:t>
      </w:r>
    </w:p>
    <w:p w:rsidR="00000000" w:rsidDel="00000000" w:rsidP="00000000" w:rsidRDefault="00000000" w:rsidRPr="00000000" w14:paraId="000002FB">
      <w:pPr>
        <w:pageBreakBefore w:val="0"/>
        <w:spacing w:after="160" w:line="259" w:lineRule="auto"/>
        <w:ind w:left="0" w:right="12.204724409448318" w:firstLine="0"/>
        <w:rPr>
          <w:highlight w:val="white"/>
        </w:rPr>
      </w:pPr>
      <w:r w:rsidDel="00000000" w:rsidR="00000000" w:rsidRPr="00000000">
        <w:rPr>
          <w:highlight w:val="white"/>
          <w:rtl w:val="0"/>
        </w:rPr>
        <w:t xml:space="preserve">National HE regulators may have different requirements for recording conflicts of interest. CMI accepts that processes may differ in this case, especially for HE Partners that are themselves Awarding Bodies. </w:t>
      </w:r>
      <w:r w:rsidDel="00000000" w:rsidR="00000000" w:rsidRPr="00000000">
        <w:rPr>
          <w:rtl w:val="0"/>
        </w:rPr>
      </w:r>
    </w:p>
    <w:p w:rsidR="00000000" w:rsidDel="00000000" w:rsidP="00000000" w:rsidRDefault="00000000" w:rsidRPr="00000000" w14:paraId="000002FC">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END</w:t>
      </w:r>
    </w:p>
    <w:p w:rsidR="00000000" w:rsidDel="00000000" w:rsidP="00000000" w:rsidRDefault="00000000" w:rsidRPr="00000000" w14:paraId="000002FD">
      <w:pPr>
        <w:pageBreakBefore w:val="0"/>
        <w:spacing w:after="160" w:line="259" w:lineRule="auto"/>
        <w:rPr/>
        <w:sectPr>
          <w:type w:val="nextPage"/>
          <w:pgSz w:h="16838" w:w="11906" w:orient="portrait"/>
          <w:pgMar w:bottom="566.9291338582677" w:top="1133.8582677165355" w:left="566.9291338582677" w:right="566.9291338582677" w:header="0" w:footer="720"/>
        </w:sectPr>
      </w:pPr>
      <w:r w:rsidDel="00000000" w:rsidR="00000000" w:rsidRPr="00000000">
        <w:rPr>
          <w:rtl w:val="0"/>
        </w:rPr>
      </w:r>
    </w:p>
    <w:p w:rsidR="00000000" w:rsidDel="00000000" w:rsidP="00000000" w:rsidRDefault="00000000" w:rsidRPr="00000000" w14:paraId="000002FE">
      <w:pPr>
        <w:pageBreakBefore w:val="0"/>
        <w:widowControl w:val="0"/>
        <w:spacing w:line="240" w:lineRule="auto"/>
        <w:ind w:left="0" w:right="581.4173228346453" w:firstLine="0"/>
        <w:rPr>
          <w:sz w:val="20"/>
          <w:szCs w:val="20"/>
        </w:rPr>
      </w:pPr>
      <w:r w:rsidDel="00000000" w:rsidR="00000000" w:rsidRPr="00000000">
        <w:rPr>
          <w:sz w:val="20"/>
          <w:szCs w:val="20"/>
        </w:rPr>
        <mc:AlternateContent>
          <mc:Choice Requires="wpg">
            <w:drawing>
              <wp:inline distB="114300" distT="114300" distL="114300" distR="114300">
                <wp:extent cx="6287225" cy="299702"/>
                <wp:effectExtent b="0" l="0" r="0" t="0"/>
                <wp:docPr id="2" name=""/>
                <a:graphic>
                  <a:graphicData uri="http://schemas.microsoft.com/office/word/2010/wordprocessingGroup">
                    <wpg:wgp>
                      <wpg:cNvGrpSpPr/>
                      <wpg:grpSpPr>
                        <a:xfrm>
                          <a:off x="329975" y="3096425"/>
                          <a:ext cx="6287225" cy="299702"/>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K: Student Data Protection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287225" cy="299702"/>
                <wp:effectExtent b="0" l="0" r="0" t="0"/>
                <wp:docPr id="2"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6287225" cy="29970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FF">
      <w:pPr>
        <w:pStyle w:val="Heading1"/>
        <w:pageBreakBefore w:val="0"/>
        <w:spacing w:line="240" w:lineRule="auto"/>
        <w:ind w:left="566.9291338582677" w:firstLine="0"/>
        <w:rPr>
          <w:color w:val="2da2bf"/>
          <w:sz w:val="20"/>
          <w:szCs w:val="20"/>
        </w:rPr>
      </w:pPr>
      <w:bookmarkStart w:colFirst="0" w:colLast="0" w:name="_cx5zfxax86vw" w:id="10"/>
      <w:bookmarkEnd w:id="10"/>
      <w:r w:rsidDel="00000000" w:rsidR="00000000" w:rsidRPr="00000000">
        <w:rPr>
          <w:rtl w:val="0"/>
        </w:rPr>
      </w:r>
    </w:p>
    <w:p w:rsidR="00000000" w:rsidDel="00000000" w:rsidP="00000000" w:rsidRDefault="00000000" w:rsidRPr="00000000" w14:paraId="00000300">
      <w:pPr>
        <w:pStyle w:val="Heading1"/>
        <w:pageBreakBefore w:val="0"/>
        <w:ind w:left="0" w:right="12.204724409448318" w:firstLine="0"/>
        <w:rPr/>
      </w:pPr>
      <w:bookmarkStart w:colFirst="0" w:colLast="0" w:name="_cx5zfxax86vw" w:id="10"/>
      <w:bookmarkEnd w:id="10"/>
      <w:r w:rsidDel="00000000" w:rsidR="00000000" w:rsidRPr="00000000">
        <w:rPr>
          <w:rtl w:val="0"/>
        </w:rPr>
        <w:t xml:space="preserve">APPENDIX K: Student Data Protection Declaration</w:t>
      </w:r>
    </w:p>
    <w:p w:rsidR="00000000" w:rsidDel="00000000" w:rsidP="00000000" w:rsidRDefault="00000000" w:rsidRPr="00000000" w14:paraId="00000301">
      <w:pPr>
        <w:pageBreakBefore w:val="0"/>
        <w:ind w:left="0" w:right="12.204724409448318" w:firstLine="0"/>
        <w:rPr/>
      </w:pPr>
      <w:r w:rsidDel="00000000" w:rsidR="00000000" w:rsidRPr="00000000">
        <w:rPr>
          <w:rtl w:val="0"/>
        </w:rPr>
      </w:r>
    </w:p>
    <w:p w:rsidR="00000000" w:rsidDel="00000000" w:rsidP="00000000" w:rsidRDefault="00000000" w:rsidRPr="00000000" w14:paraId="00000302">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National or local laws </w:t>
      </w:r>
    </w:p>
    <w:p w:rsidR="00000000" w:rsidDel="00000000" w:rsidP="00000000" w:rsidRDefault="00000000" w:rsidRPr="00000000" w14:paraId="00000303">
      <w:pPr>
        <w:pageBreakBefore w:val="0"/>
        <w:spacing w:after="160" w:line="259" w:lineRule="auto"/>
        <w:ind w:left="0" w:right="12.204724409448318"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304">
      <w:pPr>
        <w:pageBreakBefore w:val="0"/>
        <w:spacing w:after="160" w:line="259" w:lineRule="auto"/>
        <w:ind w:left="0" w:right="12.204724409448318" w:firstLine="0"/>
        <w:rPr/>
      </w:pPr>
      <w:r w:rsidDel="00000000" w:rsidR="00000000" w:rsidRPr="00000000">
        <w:rPr>
          <w:sz w:val="20"/>
          <w:szCs w:val="20"/>
          <w:rtl w:val="0"/>
        </w:rPr>
        <w:t xml:space="preserve">I, (name and job role) confirm on behalf of (organisation name) that </w:t>
      </w:r>
      <w:r w:rsidDel="00000000" w:rsidR="00000000" w:rsidRPr="00000000">
        <w:rPr>
          <w:rtl w:val="0"/>
        </w:rPr>
        <w:t xml:space="preserve">Learners</w:t>
      </w:r>
      <w:r w:rsidDel="00000000" w:rsidR="00000000" w:rsidRPr="00000000">
        <w:rPr>
          <w:sz w:val="20"/>
          <w:szCs w:val="20"/>
          <w:rtl w:val="0"/>
        </w:rPr>
        <w:t xml:space="preserve"> who we register with CMI are made aware by us that their data will be shared with CMI in the following ways as defined in CMI’s Privacy Policy </w:t>
      </w:r>
      <w:r w:rsidDel="00000000" w:rsidR="00000000" w:rsidRPr="00000000">
        <w:rPr>
          <w:rtl w:val="0"/>
        </w:rPr>
        <w:t xml:space="preserve">at </w:t>
      </w:r>
      <w:hyperlink r:id="rId32">
        <w:r w:rsidDel="00000000" w:rsidR="00000000" w:rsidRPr="00000000">
          <w:rPr>
            <w:color w:val="1155cc"/>
            <w:u w:val="single"/>
            <w:rtl w:val="0"/>
          </w:rPr>
          <w:t xml:space="preserve">https://www.managers.org.uk/about-cmi/governance/policies/data-privacy/</w:t>
        </w:r>
      </w:hyperlink>
      <w:r w:rsidDel="00000000" w:rsidR="00000000" w:rsidRPr="00000000">
        <w:rPr>
          <w:rtl w:val="0"/>
        </w:rPr>
        <w:t xml:space="preserve"> </w:t>
      </w:r>
    </w:p>
    <w:p w:rsidR="00000000" w:rsidDel="00000000" w:rsidP="00000000" w:rsidRDefault="00000000" w:rsidRPr="00000000" w14:paraId="00000305">
      <w:pPr>
        <w:pageBreakBefore w:val="0"/>
        <w:spacing w:after="160" w:line="259" w:lineRule="auto"/>
        <w:ind w:left="0" w:right="12.204724409448318" w:firstLine="0"/>
        <w:rPr/>
      </w:pPr>
      <w:r w:rsidDel="00000000" w:rsidR="00000000" w:rsidRPr="00000000">
        <w:rPr>
          <w:rtl w:val="0"/>
        </w:rPr>
      </w:r>
    </w:p>
    <w:p w:rsidR="00000000" w:rsidDel="00000000" w:rsidP="00000000" w:rsidRDefault="00000000" w:rsidRPr="00000000" w14:paraId="00000306">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307">
      <w:pPr>
        <w:pageBreakBefore w:val="0"/>
        <w:spacing w:after="160" w:line="259" w:lineRule="auto"/>
        <w:ind w:left="0" w:right="12.204724409448318" w:firstLine="0"/>
        <w:rPr>
          <w:b w:val="1"/>
        </w:rPr>
      </w:pPr>
      <w:r w:rsidDel="00000000" w:rsidR="00000000" w:rsidRPr="00000000">
        <w:rPr>
          <w:rtl w:val="0"/>
        </w:rPr>
      </w:r>
    </w:p>
    <w:p w:rsidR="00000000" w:rsidDel="00000000" w:rsidP="00000000" w:rsidRDefault="00000000" w:rsidRPr="00000000" w14:paraId="00000308">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309">
      <w:pPr>
        <w:pageBreakBefore w:val="0"/>
        <w:spacing w:after="160" w:line="259" w:lineRule="auto"/>
        <w:ind w:left="0" w:firstLine="0"/>
        <w:rPr>
          <w:b w:val="1"/>
          <w:sz w:val="20"/>
          <w:szCs w:val="20"/>
        </w:rPr>
        <w:sectPr>
          <w:type w:val="nextPage"/>
          <w:pgSz w:h="16838" w:w="11906" w:orient="portrait"/>
          <w:pgMar w:bottom="566.9291338582677" w:top="1133.8582677165355" w:left="566.9291338582677" w:right="566.9291338582677" w:header="0" w:footer="720"/>
        </w:sectPr>
      </w:pPr>
      <w:r w:rsidDel="00000000" w:rsidR="00000000" w:rsidRPr="00000000">
        <w:rPr>
          <w:b w:val="1"/>
          <w:sz w:val="20"/>
          <w:szCs w:val="20"/>
          <w:rtl w:val="0"/>
        </w:rPr>
        <w:t xml:space="preserve">END</w:t>
      </w:r>
    </w:p>
    <w:p w:rsidR="00000000" w:rsidDel="00000000" w:rsidP="00000000" w:rsidRDefault="00000000" w:rsidRPr="00000000" w14:paraId="0000030A">
      <w:pPr>
        <w:pageBreakBefore w:val="0"/>
        <w:widowControl w:val="0"/>
        <w:spacing w:line="240" w:lineRule="auto"/>
        <w:ind w:left="0" w:right="12.204724409448318" w:firstLine="0"/>
        <w:rPr>
          <w:sz w:val="20"/>
          <w:szCs w:val="20"/>
        </w:rPr>
      </w:pPr>
      <w:r w:rsidDel="00000000" w:rsidR="00000000" w:rsidRPr="00000000">
        <w:rPr>
          <w:sz w:val="20"/>
          <w:szCs w:val="20"/>
        </w:rPr>
        <mc:AlternateContent>
          <mc:Choice Requires="wpg">
            <w:drawing>
              <wp:inline distB="114300" distT="114300" distL="114300" distR="114300">
                <wp:extent cx="6179275" cy="294556"/>
                <wp:effectExtent b="0" l="0" r="0" t="0"/>
                <wp:docPr id="1" name=""/>
                <a:graphic>
                  <a:graphicData uri="http://schemas.microsoft.com/office/word/2010/wordprocessingGroup">
                    <wpg:wgp>
                      <wpg:cNvGrpSpPr/>
                      <wpg:grpSpPr>
                        <a:xfrm>
                          <a:off x="329975" y="3096425"/>
                          <a:ext cx="6179275" cy="294556"/>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L: Recognition of Prior learning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179275" cy="294556"/>
                <wp:effectExtent b="0" l="0" r="0" t="0"/>
                <wp:docPr id="1" name="image4.png"/>
                <a:graphic>
                  <a:graphicData uri="http://schemas.openxmlformats.org/drawingml/2006/picture">
                    <pic:pic>
                      <pic:nvPicPr>
                        <pic:cNvPr id="0" name="image4.png"/>
                        <pic:cNvPicPr preferRelativeResize="0"/>
                      </pic:nvPicPr>
                      <pic:blipFill>
                        <a:blip r:embed="rId33"/>
                        <a:srcRect/>
                        <a:stretch>
                          <a:fillRect/>
                        </a:stretch>
                      </pic:blipFill>
                      <pic:spPr>
                        <a:xfrm>
                          <a:off x="0" y="0"/>
                          <a:ext cx="6179275" cy="29455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0B">
      <w:pPr>
        <w:pStyle w:val="Heading1"/>
        <w:pageBreakBefore w:val="0"/>
        <w:spacing w:line="240" w:lineRule="auto"/>
        <w:ind w:left="566.9291338582677" w:firstLine="0"/>
        <w:rPr>
          <w:color w:val="2da2bf"/>
          <w:sz w:val="20"/>
          <w:szCs w:val="20"/>
        </w:rPr>
      </w:pPr>
      <w:bookmarkStart w:colFirst="0" w:colLast="0" w:name="_9gg25hgsqz7d" w:id="11"/>
      <w:bookmarkEnd w:id="11"/>
      <w:r w:rsidDel="00000000" w:rsidR="00000000" w:rsidRPr="00000000">
        <w:rPr>
          <w:rtl w:val="0"/>
        </w:rPr>
      </w:r>
    </w:p>
    <w:p w:rsidR="00000000" w:rsidDel="00000000" w:rsidP="00000000" w:rsidRDefault="00000000" w:rsidRPr="00000000" w14:paraId="0000030C">
      <w:pPr>
        <w:pStyle w:val="Heading1"/>
        <w:pageBreakBefore w:val="0"/>
        <w:ind w:left="0" w:right="83.07086614173386" w:firstLine="0"/>
        <w:rPr/>
      </w:pPr>
      <w:bookmarkStart w:colFirst="0" w:colLast="0" w:name="_9gg25hgsqz7d" w:id="11"/>
      <w:bookmarkEnd w:id="11"/>
      <w:r w:rsidDel="00000000" w:rsidR="00000000" w:rsidRPr="00000000">
        <w:rPr>
          <w:rtl w:val="0"/>
        </w:rPr>
        <w:t xml:space="preserve">APPENDIX L: Recognition of Prior Learning Declaration</w:t>
      </w:r>
    </w:p>
    <w:p w:rsidR="00000000" w:rsidDel="00000000" w:rsidP="00000000" w:rsidRDefault="00000000" w:rsidRPr="00000000" w14:paraId="0000030D">
      <w:pPr>
        <w:pageBreakBefore w:val="0"/>
        <w:ind w:left="0" w:right="83.07086614173386" w:firstLine="0"/>
        <w:rPr/>
      </w:pPr>
      <w:r w:rsidDel="00000000" w:rsidR="00000000" w:rsidRPr="00000000">
        <w:rPr>
          <w:rtl w:val="0"/>
        </w:rPr>
      </w:r>
    </w:p>
    <w:p w:rsidR="00000000" w:rsidDel="00000000" w:rsidP="00000000" w:rsidRDefault="00000000" w:rsidRPr="00000000" w14:paraId="0000030E">
      <w:pPr>
        <w:pageBreakBefore w:val="0"/>
        <w:spacing w:after="230" w:line="260" w:lineRule="auto"/>
        <w:ind w:left="0" w:right="83.07086614173386" w:firstLine="0"/>
        <w:rPr>
          <w:b w:val="1"/>
          <w:sz w:val="20"/>
          <w:szCs w:val="20"/>
        </w:rPr>
      </w:pPr>
      <w:r w:rsidDel="00000000" w:rsidR="00000000" w:rsidRPr="00000000">
        <w:rPr>
          <w:b w:val="1"/>
          <w:sz w:val="20"/>
          <w:szCs w:val="20"/>
          <w:rtl w:val="0"/>
        </w:rPr>
        <w:t xml:space="preserve">National or local laws </w:t>
      </w:r>
    </w:p>
    <w:p w:rsidR="00000000" w:rsidDel="00000000" w:rsidP="00000000" w:rsidRDefault="00000000" w:rsidRPr="00000000" w14:paraId="0000030F">
      <w:pPr>
        <w:pageBreakBefore w:val="0"/>
        <w:spacing w:after="230" w:line="260" w:lineRule="auto"/>
        <w:ind w:left="0" w:right="83.07086614173386"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310">
      <w:pPr>
        <w:pageBreakBefore w:val="0"/>
        <w:spacing w:after="230" w:line="260" w:lineRule="auto"/>
        <w:ind w:left="0" w:right="83.07086614173386" w:firstLine="0"/>
        <w:rPr>
          <w:sz w:val="20"/>
          <w:szCs w:val="20"/>
        </w:rPr>
      </w:pPr>
      <w:r w:rsidDel="00000000" w:rsidR="00000000" w:rsidRPr="00000000">
        <w:rPr>
          <w:sz w:val="20"/>
          <w:szCs w:val="20"/>
          <w:rtl w:val="0"/>
        </w:rPr>
        <w:t xml:space="preserve">I, (name and job role) confirm on behalf of (organisation name) that its Recognition of Prior Learning (RPL) processes are commensurate with those described below and recognise that CMI will consider RPL on a case by case basis and that a RPL claim must be made when a student is registered. </w:t>
      </w:r>
    </w:p>
    <w:p w:rsidR="00000000" w:rsidDel="00000000" w:rsidP="00000000" w:rsidRDefault="00000000" w:rsidRPr="00000000" w14:paraId="00000311">
      <w:pPr>
        <w:pageBreakBefore w:val="0"/>
        <w:spacing w:after="230" w:line="260" w:lineRule="auto"/>
        <w:ind w:left="0" w:right="83.07086614173386"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312">
      <w:pPr>
        <w:pageBreakBefore w:val="0"/>
        <w:spacing w:after="230" w:line="260" w:lineRule="auto"/>
        <w:ind w:left="0" w:right="83.07086614173386" w:firstLine="0"/>
        <w:rPr>
          <w:sz w:val="20"/>
          <w:szCs w:val="20"/>
        </w:rPr>
      </w:pPr>
      <w:r w:rsidDel="00000000" w:rsidR="00000000" w:rsidRPr="00000000">
        <w:rPr>
          <w:rtl w:val="0"/>
        </w:rPr>
      </w:r>
    </w:p>
    <w:p w:rsidR="00000000" w:rsidDel="00000000" w:rsidP="00000000" w:rsidRDefault="00000000" w:rsidRPr="00000000" w14:paraId="00000313">
      <w:pPr>
        <w:pageBreakBefore w:val="0"/>
        <w:spacing w:after="230" w:line="260" w:lineRule="auto"/>
        <w:ind w:left="0" w:right="83.07086614173386" w:firstLine="0"/>
        <w:rPr>
          <w:sz w:val="20"/>
          <w:szCs w:val="20"/>
        </w:rPr>
      </w:pPr>
      <w:r w:rsidDel="00000000" w:rsidR="00000000" w:rsidRPr="00000000">
        <w:rPr>
          <w:b w:val="1"/>
          <w:sz w:val="20"/>
          <w:szCs w:val="20"/>
          <w:rtl w:val="0"/>
        </w:rPr>
        <w:t xml:space="preserve">Date:</w:t>
      </w:r>
      <w:r w:rsidDel="00000000" w:rsidR="00000000" w:rsidRPr="00000000">
        <w:rPr>
          <w:rtl w:val="0"/>
        </w:rPr>
      </w:r>
    </w:p>
    <w:p w:rsidR="00000000" w:rsidDel="00000000" w:rsidP="00000000" w:rsidRDefault="00000000" w:rsidRPr="00000000" w14:paraId="00000314">
      <w:pPr>
        <w:pageBreakBefore w:val="0"/>
        <w:spacing w:after="230" w:line="260" w:lineRule="auto"/>
        <w:ind w:left="0" w:right="83.07086614173386" w:firstLine="0"/>
        <w:rPr>
          <w:b w:val="1"/>
          <w:sz w:val="20"/>
          <w:szCs w:val="20"/>
        </w:rPr>
      </w:pPr>
      <w:r w:rsidDel="00000000" w:rsidR="00000000" w:rsidRPr="00000000">
        <w:rPr>
          <w:b w:val="1"/>
          <w:sz w:val="20"/>
          <w:szCs w:val="20"/>
          <w:rtl w:val="0"/>
        </w:rPr>
        <w:t xml:space="preserve">Definition</w:t>
      </w:r>
    </w:p>
    <w:p w:rsidR="00000000" w:rsidDel="00000000" w:rsidP="00000000" w:rsidRDefault="00000000" w:rsidRPr="00000000" w14:paraId="00000315">
      <w:pPr>
        <w:pageBreakBefore w:val="0"/>
        <w:spacing w:after="230" w:line="260" w:lineRule="auto"/>
        <w:ind w:left="0" w:right="83.07086614173386" w:firstLine="0"/>
        <w:rPr>
          <w:b w:val="1"/>
          <w:sz w:val="20"/>
          <w:szCs w:val="20"/>
        </w:rPr>
      </w:pPr>
      <w:r w:rsidDel="00000000" w:rsidR="00000000" w:rsidRPr="00000000">
        <w:rPr>
          <w:b w:val="1"/>
          <w:rtl w:val="0"/>
        </w:rPr>
        <w:t xml:space="preserve">Prospective HE Partner’s </w:t>
      </w:r>
      <w:r w:rsidDel="00000000" w:rsidR="00000000" w:rsidRPr="00000000">
        <w:rPr>
          <w:b w:val="1"/>
          <w:sz w:val="20"/>
          <w:szCs w:val="20"/>
          <w:rtl w:val="0"/>
        </w:rPr>
        <w:t xml:space="preserve">definition must concur with the following:</w:t>
      </w:r>
    </w:p>
    <w:p w:rsidR="00000000" w:rsidDel="00000000" w:rsidP="00000000" w:rsidRDefault="00000000" w:rsidRPr="00000000" w14:paraId="00000316">
      <w:pPr>
        <w:pageBreakBefore w:val="0"/>
        <w:spacing w:after="230" w:line="260" w:lineRule="auto"/>
        <w:ind w:left="0" w:right="83.07086614173386" w:firstLine="0"/>
        <w:rPr>
          <w:i w:val="1"/>
          <w:sz w:val="20"/>
          <w:szCs w:val="20"/>
        </w:rPr>
      </w:pPr>
      <w:r w:rsidDel="00000000" w:rsidR="00000000" w:rsidRPr="00000000">
        <w:rPr>
          <w:i w:val="1"/>
          <w:sz w:val="20"/>
          <w:szCs w:val="20"/>
          <w:rtl w:val="0"/>
        </w:rPr>
        <w:t xml:space="preserve">“Recognition of Prior Learning (RPL) is the –</w:t>
      </w:r>
    </w:p>
    <w:p w:rsidR="00000000" w:rsidDel="00000000" w:rsidP="00000000" w:rsidRDefault="00000000" w:rsidRPr="00000000" w14:paraId="00000317">
      <w:pPr>
        <w:pageBreakBefore w:val="0"/>
        <w:spacing w:after="230" w:line="260" w:lineRule="auto"/>
        <w:ind w:left="0" w:right="83.07086614173386" w:firstLine="0"/>
        <w:rPr>
          <w:i w:val="1"/>
          <w:sz w:val="20"/>
          <w:szCs w:val="20"/>
        </w:rPr>
      </w:pPr>
      <w:r w:rsidDel="00000000" w:rsidR="00000000" w:rsidRPr="00000000">
        <w:rPr>
          <w:i w:val="1"/>
          <w:sz w:val="20"/>
          <w:szCs w:val="20"/>
          <w:rtl w:val="0"/>
        </w:rPr>
        <w:t xml:space="preserve">Identification by an awarding organisation of any learning undertaken, and/or attainment, by a Learner –</w:t>
      </w:r>
    </w:p>
    <w:p w:rsidR="00000000" w:rsidDel="00000000" w:rsidP="00000000" w:rsidRDefault="00000000" w:rsidRPr="00000000" w14:paraId="00000318">
      <w:pPr>
        <w:pageBreakBefore w:val="0"/>
        <w:spacing w:after="230" w:line="260" w:lineRule="auto"/>
        <w:ind w:left="0" w:right="83.07086614173386" w:firstLine="0"/>
        <w:rPr>
          <w:i w:val="1"/>
          <w:sz w:val="20"/>
          <w:szCs w:val="20"/>
        </w:rPr>
      </w:pPr>
      <w:r w:rsidDel="00000000" w:rsidR="00000000" w:rsidRPr="00000000">
        <w:rPr>
          <w:i w:val="1"/>
          <w:sz w:val="20"/>
          <w:szCs w:val="20"/>
          <w:rtl w:val="0"/>
        </w:rPr>
        <w:t xml:space="preserve">i. Prior to that learner taking a qualification which the awarding organisation makes available or proposes to make available, and</w:t>
      </w:r>
    </w:p>
    <w:p w:rsidR="00000000" w:rsidDel="00000000" w:rsidP="00000000" w:rsidRDefault="00000000" w:rsidRPr="00000000" w14:paraId="00000319">
      <w:pPr>
        <w:pageBreakBefore w:val="0"/>
        <w:spacing w:after="230" w:line="260" w:lineRule="auto"/>
        <w:ind w:left="0" w:right="83.07086614173386" w:firstLine="0"/>
        <w:rPr>
          <w:i w:val="1"/>
          <w:sz w:val="20"/>
          <w:szCs w:val="20"/>
        </w:rPr>
      </w:pPr>
      <w:r w:rsidDel="00000000" w:rsidR="00000000" w:rsidRPr="00000000">
        <w:rPr>
          <w:i w:val="1"/>
          <w:sz w:val="20"/>
          <w:szCs w:val="20"/>
          <w:rtl w:val="0"/>
        </w:rPr>
        <w:t xml:space="preserve">ii. Which is relevant to the knowledge, skills and understanding which will be assessed as part of that qualification, and</w:t>
      </w:r>
    </w:p>
    <w:p w:rsidR="00000000" w:rsidDel="00000000" w:rsidP="00000000" w:rsidRDefault="00000000" w:rsidRPr="00000000" w14:paraId="0000031A">
      <w:pPr>
        <w:pageBreakBefore w:val="0"/>
        <w:spacing w:after="230" w:line="260" w:lineRule="auto"/>
        <w:ind w:left="0" w:right="83.07086614173386" w:firstLine="0"/>
        <w:rPr>
          <w:i w:val="1"/>
          <w:sz w:val="20"/>
          <w:szCs w:val="20"/>
        </w:rPr>
      </w:pPr>
      <w:r w:rsidDel="00000000" w:rsidR="00000000" w:rsidRPr="00000000">
        <w:rPr>
          <w:i w:val="1"/>
          <w:sz w:val="20"/>
          <w:szCs w:val="20"/>
          <w:rtl w:val="0"/>
        </w:rPr>
        <w:t xml:space="preserve">iii. Recognition by an awarding organisation of that learning and/or attainment through amendment to the requirements which a Learner must have satisfied</w:t>
      </w:r>
    </w:p>
    <w:p w:rsidR="00000000" w:rsidDel="00000000" w:rsidP="00000000" w:rsidRDefault="00000000" w:rsidRPr="00000000" w14:paraId="0000031B">
      <w:pPr>
        <w:pageBreakBefore w:val="0"/>
        <w:spacing w:after="230" w:line="260" w:lineRule="auto"/>
        <w:ind w:left="0" w:right="83.07086614173386" w:firstLine="0"/>
        <w:rPr>
          <w:sz w:val="20"/>
          <w:szCs w:val="20"/>
        </w:rPr>
      </w:pPr>
      <w:r w:rsidDel="00000000" w:rsidR="00000000" w:rsidRPr="00000000">
        <w:rPr>
          <w:i w:val="1"/>
          <w:sz w:val="20"/>
          <w:szCs w:val="20"/>
          <w:rtl w:val="0"/>
        </w:rPr>
        <w:t xml:space="preserve">before the Learner will be assessed or that qualification will be awarded</w:t>
      </w:r>
      <w:r w:rsidDel="00000000" w:rsidR="00000000" w:rsidRPr="00000000">
        <w:rPr>
          <w:rtl w:val="0"/>
        </w:rPr>
      </w:r>
    </w:p>
    <w:p w:rsidR="00000000" w:rsidDel="00000000" w:rsidP="00000000" w:rsidRDefault="00000000" w:rsidRPr="00000000" w14:paraId="0000031C">
      <w:pPr>
        <w:pageBreakBefore w:val="0"/>
        <w:spacing w:after="230" w:line="260" w:lineRule="auto"/>
        <w:ind w:left="0" w:right="83.07086614173386" w:firstLine="0"/>
        <w:rPr>
          <w:b w:val="1"/>
          <w:sz w:val="20"/>
          <w:szCs w:val="20"/>
        </w:rPr>
      </w:pPr>
      <w:r w:rsidDel="00000000" w:rsidR="00000000" w:rsidRPr="00000000">
        <w:rPr>
          <w:b w:val="1"/>
          <w:sz w:val="20"/>
          <w:szCs w:val="20"/>
          <w:rtl w:val="0"/>
        </w:rPr>
        <w:t xml:space="preserve">Policies and procedures</w:t>
      </w:r>
    </w:p>
    <w:p w:rsidR="00000000" w:rsidDel="00000000" w:rsidP="00000000" w:rsidRDefault="00000000" w:rsidRPr="00000000" w14:paraId="0000031D">
      <w:pPr>
        <w:pageBreakBefore w:val="0"/>
        <w:spacing w:after="230" w:line="260" w:lineRule="auto"/>
        <w:ind w:left="0" w:right="83.07086614173386" w:firstLine="0"/>
        <w:rPr>
          <w:b w:val="1"/>
          <w:sz w:val="20"/>
          <w:szCs w:val="20"/>
        </w:rPr>
      </w:pPr>
      <w:r w:rsidDel="00000000" w:rsidR="00000000" w:rsidRPr="00000000">
        <w:rPr>
          <w:b w:val="1"/>
          <w:sz w:val="20"/>
          <w:szCs w:val="20"/>
          <w:rtl w:val="0"/>
        </w:rPr>
        <w:t xml:space="preserve">When to use RPL</w:t>
      </w:r>
    </w:p>
    <w:p w:rsidR="00000000" w:rsidDel="00000000" w:rsidP="00000000" w:rsidRDefault="00000000" w:rsidRPr="00000000" w14:paraId="0000031E">
      <w:pPr>
        <w:pageBreakBefore w:val="0"/>
        <w:spacing w:after="230" w:line="260" w:lineRule="auto"/>
        <w:ind w:left="0" w:right="83.07086614173386" w:firstLine="0"/>
        <w:rPr>
          <w:sz w:val="20"/>
          <w:szCs w:val="20"/>
        </w:rPr>
      </w:pPr>
      <w:r w:rsidDel="00000000" w:rsidR="00000000" w:rsidRPr="00000000">
        <w:rPr>
          <w:sz w:val="20"/>
          <w:szCs w:val="20"/>
          <w:rtl w:val="0"/>
        </w:rPr>
        <w:t xml:space="preserve">The RPL process is relevant where a Learner has evidence of having previously learnt something but has never received formal recognition for it through a qualification or other form of certification.</w:t>
      </w:r>
    </w:p>
    <w:p w:rsidR="00000000" w:rsidDel="00000000" w:rsidP="00000000" w:rsidRDefault="00000000" w:rsidRPr="00000000" w14:paraId="0000031F">
      <w:pPr>
        <w:pageBreakBefore w:val="0"/>
        <w:spacing w:after="230" w:line="260" w:lineRule="auto"/>
        <w:ind w:left="0" w:right="83.07086614173386" w:firstLine="0"/>
        <w:rPr>
          <w:sz w:val="20"/>
          <w:szCs w:val="20"/>
        </w:rPr>
      </w:pPr>
      <w:r w:rsidDel="00000000" w:rsidR="00000000" w:rsidRPr="00000000">
        <w:rPr>
          <w:sz w:val="20"/>
          <w:szCs w:val="20"/>
          <w:rtl w:val="0"/>
        </w:rPr>
        <w:t xml:space="preserve">Evidence can draw on any aspect of a Learner’s prior experience including</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320">
      <w:pPr>
        <w:pageBreakBefore w:val="0"/>
        <w:numPr>
          <w:ilvl w:val="0"/>
          <w:numId w:val="1"/>
        </w:numPr>
        <w:spacing w:after="0" w:afterAutospacing="0" w:line="260" w:lineRule="auto"/>
        <w:ind w:left="720" w:right="83.07086614173386" w:hanging="360"/>
        <w:rPr>
          <w:sz w:val="20"/>
          <w:szCs w:val="20"/>
        </w:rPr>
      </w:pPr>
      <w:r w:rsidDel="00000000" w:rsidR="00000000" w:rsidRPr="00000000">
        <w:rPr>
          <w:sz w:val="20"/>
          <w:szCs w:val="20"/>
          <w:rtl w:val="0"/>
        </w:rPr>
        <w:t xml:space="preserve">education and training</w:t>
      </w:r>
    </w:p>
    <w:p w:rsidR="00000000" w:rsidDel="00000000" w:rsidP="00000000" w:rsidRDefault="00000000" w:rsidRPr="00000000" w14:paraId="00000321">
      <w:pPr>
        <w:pageBreakBefore w:val="0"/>
        <w:numPr>
          <w:ilvl w:val="0"/>
          <w:numId w:val="1"/>
        </w:numPr>
        <w:spacing w:after="0" w:afterAutospacing="0" w:line="260" w:lineRule="auto"/>
        <w:ind w:left="720" w:right="83.07086614173386" w:hanging="360"/>
        <w:rPr>
          <w:sz w:val="20"/>
          <w:szCs w:val="20"/>
        </w:rPr>
      </w:pPr>
      <w:r w:rsidDel="00000000" w:rsidR="00000000" w:rsidRPr="00000000">
        <w:rPr>
          <w:sz w:val="20"/>
          <w:szCs w:val="20"/>
          <w:rtl w:val="0"/>
        </w:rPr>
        <w:t xml:space="preserve">work activities</w:t>
      </w:r>
    </w:p>
    <w:p w:rsidR="00000000" w:rsidDel="00000000" w:rsidP="00000000" w:rsidRDefault="00000000" w:rsidRPr="00000000" w14:paraId="00000322">
      <w:pPr>
        <w:pageBreakBefore w:val="0"/>
        <w:numPr>
          <w:ilvl w:val="0"/>
          <w:numId w:val="1"/>
        </w:numPr>
        <w:spacing w:after="230" w:line="260" w:lineRule="auto"/>
        <w:ind w:left="720" w:right="83.07086614173386" w:hanging="360"/>
        <w:rPr>
          <w:sz w:val="20"/>
          <w:szCs w:val="20"/>
        </w:rPr>
      </w:pPr>
      <w:r w:rsidDel="00000000" w:rsidR="00000000" w:rsidRPr="00000000">
        <w:rPr>
          <w:sz w:val="20"/>
          <w:szCs w:val="20"/>
          <w:rtl w:val="0"/>
        </w:rPr>
        <w:t xml:space="preserve">community or voluntary activities.</w:t>
      </w:r>
    </w:p>
    <w:p w:rsidR="00000000" w:rsidDel="00000000" w:rsidP="00000000" w:rsidRDefault="00000000" w:rsidRPr="00000000" w14:paraId="00000323">
      <w:pPr>
        <w:pageBreakBefore w:val="0"/>
        <w:spacing w:after="230" w:line="260" w:lineRule="auto"/>
        <w:ind w:left="0" w:right="83.07086614173386" w:firstLine="0"/>
        <w:rPr>
          <w:sz w:val="20"/>
          <w:szCs w:val="20"/>
        </w:rPr>
      </w:pPr>
      <w:r w:rsidDel="00000000" w:rsidR="00000000" w:rsidRPr="00000000">
        <w:rPr>
          <w:sz w:val="20"/>
          <w:szCs w:val="20"/>
          <w:rtl w:val="0"/>
        </w:rPr>
        <w:t xml:space="preserve">Centres wishing to undertake RPL must ensure that:</w:t>
      </w:r>
    </w:p>
    <w:p w:rsidR="00000000" w:rsidDel="00000000" w:rsidP="00000000" w:rsidRDefault="00000000" w:rsidRPr="00000000" w14:paraId="00000324">
      <w:pPr>
        <w:pageBreakBefore w:val="0"/>
        <w:numPr>
          <w:ilvl w:val="0"/>
          <w:numId w:val="7"/>
        </w:numPr>
        <w:spacing w:after="0" w:afterAutospacing="0" w:line="260" w:lineRule="auto"/>
        <w:ind w:left="720" w:right="83.07086614173386" w:hanging="360"/>
        <w:rPr>
          <w:sz w:val="20"/>
          <w:szCs w:val="20"/>
        </w:rPr>
      </w:pPr>
      <w:r w:rsidDel="00000000" w:rsidR="00000000" w:rsidRPr="00000000">
        <w:rPr>
          <w:sz w:val="20"/>
          <w:szCs w:val="20"/>
          <w:rtl w:val="0"/>
        </w:rPr>
        <w:t xml:space="preserve">Evidence used for RPL must be a maximum </w:t>
      </w:r>
      <w:r w:rsidDel="00000000" w:rsidR="00000000" w:rsidRPr="00000000">
        <w:rPr>
          <w:rtl w:val="0"/>
        </w:rPr>
        <w:t xml:space="preserve">of </w:t>
      </w:r>
      <w:r w:rsidDel="00000000" w:rsidR="00000000" w:rsidRPr="00000000">
        <w:rPr>
          <w:sz w:val="20"/>
          <w:szCs w:val="20"/>
          <w:rtl w:val="0"/>
        </w:rPr>
        <w:t xml:space="preserve">5 years before that date of application</w:t>
      </w:r>
    </w:p>
    <w:p w:rsidR="00000000" w:rsidDel="00000000" w:rsidP="00000000" w:rsidRDefault="00000000" w:rsidRPr="00000000" w14:paraId="00000325">
      <w:pPr>
        <w:pageBreakBefore w:val="0"/>
        <w:numPr>
          <w:ilvl w:val="0"/>
          <w:numId w:val="7"/>
        </w:numPr>
        <w:spacing w:after="0" w:afterAutospacing="0" w:line="260" w:lineRule="auto"/>
        <w:ind w:left="720" w:right="83.07086614173386" w:hanging="360"/>
        <w:rPr>
          <w:sz w:val="20"/>
          <w:szCs w:val="20"/>
        </w:rPr>
      </w:pPr>
      <w:r w:rsidDel="00000000" w:rsidR="00000000" w:rsidRPr="00000000">
        <w:rPr>
          <w:sz w:val="20"/>
          <w:szCs w:val="20"/>
          <w:rtl w:val="0"/>
        </w:rPr>
        <w:t xml:space="preserve">The evaluation process is carried out by </w:t>
      </w:r>
      <w:r w:rsidDel="00000000" w:rsidR="00000000" w:rsidRPr="00000000">
        <w:rPr>
          <w:sz w:val="20"/>
          <w:szCs w:val="20"/>
          <w:highlight w:val="white"/>
          <w:rtl w:val="0"/>
        </w:rPr>
        <w:t xml:space="preserve">HE Partner staff (approved centres only) with</w:t>
      </w:r>
      <w:r w:rsidDel="00000000" w:rsidR="00000000" w:rsidRPr="00000000">
        <w:rPr>
          <w:sz w:val="20"/>
          <w:szCs w:val="20"/>
          <w:rtl w:val="0"/>
        </w:rPr>
        <w:t xml:space="preserve"> relevant levels of expertise to meet CMI requirements.</w:t>
      </w:r>
    </w:p>
    <w:p w:rsidR="00000000" w:rsidDel="00000000" w:rsidP="00000000" w:rsidRDefault="00000000" w:rsidRPr="00000000" w14:paraId="00000326">
      <w:pPr>
        <w:pageBreakBefore w:val="0"/>
        <w:numPr>
          <w:ilvl w:val="0"/>
          <w:numId w:val="7"/>
        </w:numPr>
        <w:spacing w:after="230" w:line="260" w:lineRule="auto"/>
        <w:ind w:left="720" w:right="83.07086614173386" w:hanging="360"/>
        <w:rPr>
          <w:sz w:val="20"/>
          <w:szCs w:val="20"/>
        </w:rPr>
      </w:pPr>
      <w:r w:rsidDel="00000000" w:rsidR="00000000" w:rsidRPr="00000000">
        <w:rPr>
          <w:sz w:val="20"/>
          <w:szCs w:val="20"/>
          <w:rtl w:val="0"/>
        </w:rPr>
        <w:t xml:space="preserve">The centre has approval from their Quality Manager for any change to </w:t>
      </w:r>
      <w:r w:rsidDel="00000000" w:rsidR="00000000" w:rsidRPr="00000000">
        <w:rPr>
          <w:rtl w:val="0"/>
        </w:rPr>
        <w:t xml:space="preserve">the </w:t>
      </w:r>
      <w:r w:rsidDel="00000000" w:rsidR="00000000" w:rsidRPr="00000000">
        <w:rPr>
          <w:sz w:val="20"/>
          <w:szCs w:val="20"/>
          <w:rtl w:val="0"/>
        </w:rPr>
        <w:t xml:space="preserve">approved assessment methodology. RPL is considered by CMI on a </w:t>
      </w:r>
      <w:r w:rsidDel="00000000" w:rsidR="00000000" w:rsidRPr="00000000">
        <w:rPr>
          <w:rtl w:val="0"/>
        </w:rPr>
        <w:t xml:space="preserve">case-by-case</w:t>
      </w:r>
      <w:r w:rsidDel="00000000" w:rsidR="00000000" w:rsidRPr="00000000">
        <w:rPr>
          <w:sz w:val="20"/>
          <w:szCs w:val="20"/>
          <w:rtl w:val="0"/>
        </w:rPr>
        <w:t xml:space="preserve"> basis for </w:t>
      </w:r>
      <w:r w:rsidDel="00000000" w:rsidR="00000000" w:rsidRPr="00000000">
        <w:rPr>
          <w:rtl w:val="0"/>
        </w:rPr>
        <w:t xml:space="preserve">Learners</w:t>
      </w:r>
      <w:r w:rsidDel="00000000" w:rsidR="00000000" w:rsidRPr="00000000">
        <w:rPr>
          <w:sz w:val="20"/>
          <w:szCs w:val="20"/>
          <w:rtl w:val="0"/>
        </w:rPr>
        <w:t xml:space="preserve"> on </w:t>
      </w:r>
      <w:r w:rsidDel="00000000" w:rsidR="00000000" w:rsidRPr="00000000">
        <w:rPr>
          <w:rtl w:val="0"/>
        </w:rPr>
        <w:t xml:space="preserve">dual-accredited</w:t>
      </w:r>
      <w:r w:rsidDel="00000000" w:rsidR="00000000" w:rsidRPr="00000000">
        <w:rPr>
          <w:sz w:val="20"/>
          <w:szCs w:val="20"/>
          <w:rtl w:val="0"/>
        </w:rPr>
        <w:t xml:space="preserve"> programmes and must be claimed when the student is registered. </w:t>
      </w:r>
    </w:p>
    <w:p w:rsidR="00000000" w:rsidDel="00000000" w:rsidP="00000000" w:rsidRDefault="00000000" w:rsidRPr="00000000" w14:paraId="00000327">
      <w:pPr>
        <w:pageBreakBefore w:val="0"/>
        <w:spacing w:after="230" w:line="260" w:lineRule="auto"/>
        <w:ind w:left="0" w:right="83.07086614173386" w:firstLine="0"/>
        <w:rPr>
          <w:sz w:val="20"/>
          <w:szCs w:val="20"/>
        </w:rPr>
      </w:pPr>
      <w:r w:rsidDel="00000000" w:rsidR="00000000" w:rsidRPr="00000000">
        <w:rPr>
          <w:sz w:val="20"/>
          <w:szCs w:val="20"/>
          <w:rtl w:val="0"/>
        </w:rPr>
        <w:t xml:space="preserve">The methods of assessment used will be determined by the assessment strategy for the </w:t>
      </w:r>
      <w:r w:rsidDel="00000000" w:rsidR="00000000" w:rsidRPr="00000000">
        <w:rPr>
          <w:rtl w:val="0"/>
        </w:rPr>
        <w:t xml:space="preserve">dually</w:t>
      </w:r>
      <w:r w:rsidDel="00000000" w:rsidR="00000000" w:rsidRPr="00000000">
        <w:rPr>
          <w:sz w:val="20"/>
          <w:szCs w:val="20"/>
          <w:rtl w:val="0"/>
        </w:rPr>
        <w:t xml:space="preserve"> accredited module being assessed and might, for example, include:</w:t>
      </w:r>
    </w:p>
    <w:p w:rsidR="00000000" w:rsidDel="00000000" w:rsidP="00000000" w:rsidRDefault="00000000" w:rsidRPr="00000000" w14:paraId="00000328">
      <w:pPr>
        <w:pageBreakBefore w:val="0"/>
        <w:numPr>
          <w:ilvl w:val="0"/>
          <w:numId w:val="13"/>
        </w:numPr>
        <w:spacing w:after="0" w:afterAutospacing="0" w:line="260" w:lineRule="auto"/>
        <w:ind w:left="720" w:right="83.07086614173386" w:hanging="360"/>
        <w:rPr>
          <w:sz w:val="20"/>
          <w:szCs w:val="20"/>
        </w:rPr>
      </w:pPr>
      <w:r w:rsidDel="00000000" w:rsidR="00000000" w:rsidRPr="00000000">
        <w:rPr>
          <w:sz w:val="20"/>
          <w:szCs w:val="20"/>
          <w:rtl w:val="0"/>
        </w:rPr>
        <w:t xml:space="preserve">examination of documents</w:t>
      </w:r>
    </w:p>
    <w:p w:rsidR="00000000" w:rsidDel="00000000" w:rsidP="00000000" w:rsidRDefault="00000000" w:rsidRPr="00000000" w14:paraId="00000329">
      <w:pPr>
        <w:pageBreakBefore w:val="0"/>
        <w:numPr>
          <w:ilvl w:val="0"/>
          <w:numId w:val="13"/>
        </w:numPr>
        <w:spacing w:after="0" w:afterAutospacing="0" w:line="260" w:lineRule="auto"/>
        <w:ind w:left="720" w:right="83.07086614173386" w:hanging="360"/>
        <w:rPr>
          <w:sz w:val="20"/>
          <w:szCs w:val="20"/>
        </w:rPr>
      </w:pPr>
      <w:r w:rsidDel="00000000" w:rsidR="00000000" w:rsidRPr="00000000">
        <w:rPr>
          <w:sz w:val="20"/>
          <w:szCs w:val="20"/>
          <w:rtl w:val="0"/>
        </w:rPr>
        <w:t xml:space="preserve">expert witness testimony</w:t>
      </w:r>
    </w:p>
    <w:p w:rsidR="00000000" w:rsidDel="00000000" w:rsidP="00000000" w:rsidRDefault="00000000" w:rsidRPr="00000000" w14:paraId="0000032A">
      <w:pPr>
        <w:pageBreakBefore w:val="0"/>
        <w:numPr>
          <w:ilvl w:val="0"/>
          <w:numId w:val="13"/>
        </w:numPr>
        <w:spacing w:after="0" w:afterAutospacing="0" w:line="260" w:lineRule="auto"/>
        <w:ind w:left="720" w:right="83.07086614173386" w:hanging="360"/>
        <w:rPr>
          <w:sz w:val="20"/>
          <w:szCs w:val="20"/>
        </w:rPr>
      </w:pPr>
      <w:r w:rsidDel="00000000" w:rsidR="00000000" w:rsidRPr="00000000">
        <w:rPr>
          <w:sz w:val="20"/>
          <w:szCs w:val="20"/>
          <w:rtl w:val="0"/>
        </w:rPr>
        <w:t xml:space="preserve">reflective accounts</w:t>
      </w:r>
    </w:p>
    <w:p w:rsidR="00000000" w:rsidDel="00000000" w:rsidP="00000000" w:rsidRDefault="00000000" w:rsidRPr="00000000" w14:paraId="0000032B">
      <w:pPr>
        <w:pageBreakBefore w:val="0"/>
        <w:numPr>
          <w:ilvl w:val="0"/>
          <w:numId w:val="13"/>
        </w:numPr>
        <w:spacing w:after="230" w:line="260" w:lineRule="auto"/>
        <w:ind w:left="720" w:right="83.07086614173386" w:hanging="360"/>
        <w:rPr/>
      </w:pPr>
      <w:r w:rsidDel="00000000" w:rsidR="00000000" w:rsidRPr="00000000">
        <w:rPr>
          <w:sz w:val="20"/>
          <w:szCs w:val="20"/>
          <w:rtl w:val="0"/>
        </w:rPr>
        <w:t xml:space="preserve">professional discussio</w:t>
      </w:r>
      <w:r w:rsidDel="00000000" w:rsidR="00000000" w:rsidRPr="00000000">
        <w:rPr>
          <w:rtl w:val="0"/>
        </w:rPr>
        <w:t xml:space="preserve">n</w:t>
      </w:r>
      <w:r w:rsidDel="00000000" w:rsidR="00000000" w:rsidRPr="00000000">
        <w:rPr>
          <w:rtl w:val="0"/>
        </w:rPr>
      </w:r>
    </w:p>
    <w:p w:rsidR="00000000" w:rsidDel="00000000" w:rsidP="00000000" w:rsidRDefault="00000000" w:rsidRPr="00000000" w14:paraId="0000032C">
      <w:pPr>
        <w:pageBreakBefore w:val="0"/>
        <w:spacing w:after="230" w:line="260" w:lineRule="auto"/>
        <w:ind w:left="0" w:right="83.07086614173386" w:firstLine="0"/>
        <w:rPr>
          <w:sz w:val="20"/>
          <w:szCs w:val="20"/>
        </w:rPr>
      </w:pPr>
      <w:r w:rsidDel="00000000" w:rsidR="00000000" w:rsidRPr="00000000">
        <w:rPr>
          <w:sz w:val="20"/>
          <w:szCs w:val="20"/>
          <w:rtl w:val="0"/>
        </w:rPr>
        <w:t xml:space="preserve">The RPL assessment should be carried out as an entire process by the centre. This means that the Assessor should:</w:t>
      </w:r>
    </w:p>
    <w:p w:rsidR="00000000" w:rsidDel="00000000" w:rsidP="00000000" w:rsidRDefault="00000000" w:rsidRPr="00000000" w14:paraId="0000032D">
      <w:pPr>
        <w:pageBreakBefore w:val="0"/>
        <w:numPr>
          <w:ilvl w:val="0"/>
          <w:numId w:val="8"/>
        </w:numPr>
        <w:spacing w:after="0" w:afterAutospacing="0" w:line="260" w:lineRule="auto"/>
        <w:ind w:left="720" w:right="83.07086614173386" w:hanging="360"/>
        <w:rPr>
          <w:sz w:val="20"/>
          <w:szCs w:val="20"/>
        </w:rPr>
      </w:pPr>
      <w:r w:rsidDel="00000000" w:rsidR="00000000" w:rsidRPr="00000000">
        <w:rPr>
          <w:sz w:val="20"/>
          <w:szCs w:val="20"/>
          <w:rtl w:val="0"/>
        </w:rPr>
        <w:t xml:space="preserve">Plan with the Learner</w:t>
      </w:r>
    </w:p>
    <w:p w:rsidR="00000000" w:rsidDel="00000000" w:rsidP="00000000" w:rsidRDefault="00000000" w:rsidRPr="00000000" w14:paraId="0000032E">
      <w:pPr>
        <w:pageBreakBefore w:val="0"/>
        <w:numPr>
          <w:ilvl w:val="0"/>
          <w:numId w:val="8"/>
        </w:numPr>
        <w:spacing w:after="0" w:afterAutospacing="0" w:line="260" w:lineRule="auto"/>
        <w:ind w:left="720" w:right="83.07086614173386" w:hanging="360"/>
        <w:rPr>
          <w:sz w:val="20"/>
          <w:szCs w:val="20"/>
        </w:rPr>
      </w:pPr>
      <w:r w:rsidDel="00000000" w:rsidR="00000000" w:rsidRPr="00000000">
        <w:rPr>
          <w:sz w:val="20"/>
          <w:szCs w:val="20"/>
          <w:rtl w:val="0"/>
        </w:rPr>
        <w:t xml:space="preserve">Make a formal assessment decision</w:t>
      </w:r>
    </w:p>
    <w:p w:rsidR="00000000" w:rsidDel="00000000" w:rsidP="00000000" w:rsidRDefault="00000000" w:rsidRPr="00000000" w14:paraId="0000032F">
      <w:pPr>
        <w:pageBreakBefore w:val="0"/>
        <w:numPr>
          <w:ilvl w:val="0"/>
          <w:numId w:val="8"/>
        </w:numPr>
        <w:spacing w:after="0" w:afterAutospacing="0" w:line="260" w:lineRule="auto"/>
        <w:ind w:left="720" w:right="83.07086614173386" w:hanging="360"/>
        <w:rPr>
          <w:sz w:val="20"/>
          <w:szCs w:val="20"/>
        </w:rPr>
      </w:pPr>
      <w:r w:rsidDel="00000000" w:rsidR="00000000" w:rsidRPr="00000000">
        <w:rPr>
          <w:sz w:val="20"/>
          <w:szCs w:val="20"/>
          <w:rtl w:val="0"/>
        </w:rPr>
        <w:t xml:space="preserve">Feedback assessment decisions to the Learner, confirming decisions and giving guidance on the available options (particularly in situations where the decision has been not to award credit)</w:t>
      </w:r>
    </w:p>
    <w:p w:rsidR="00000000" w:rsidDel="00000000" w:rsidP="00000000" w:rsidRDefault="00000000" w:rsidRPr="00000000" w14:paraId="00000330">
      <w:pPr>
        <w:pageBreakBefore w:val="0"/>
        <w:numPr>
          <w:ilvl w:val="0"/>
          <w:numId w:val="8"/>
        </w:numPr>
        <w:spacing w:after="0" w:afterAutospacing="0" w:line="260" w:lineRule="auto"/>
        <w:ind w:left="720" w:right="83.07086614173386" w:hanging="360"/>
        <w:rPr>
          <w:sz w:val="20"/>
          <w:szCs w:val="20"/>
        </w:rPr>
      </w:pPr>
      <w:r w:rsidDel="00000000" w:rsidR="00000000" w:rsidRPr="00000000">
        <w:rPr>
          <w:sz w:val="20"/>
          <w:szCs w:val="20"/>
          <w:rtl w:val="0"/>
        </w:rPr>
        <w:t xml:space="preserve">Maintain appropriate records</w:t>
      </w:r>
    </w:p>
    <w:p w:rsidR="00000000" w:rsidDel="00000000" w:rsidP="00000000" w:rsidRDefault="00000000" w:rsidRPr="00000000" w14:paraId="00000331">
      <w:pPr>
        <w:pageBreakBefore w:val="0"/>
        <w:numPr>
          <w:ilvl w:val="0"/>
          <w:numId w:val="8"/>
        </w:numPr>
        <w:spacing w:after="230" w:line="260" w:lineRule="auto"/>
        <w:ind w:left="720" w:right="83.07086614173386" w:hanging="360"/>
        <w:rPr>
          <w:sz w:val="20"/>
          <w:szCs w:val="20"/>
        </w:rPr>
      </w:pPr>
      <w:r w:rsidDel="00000000" w:rsidR="00000000" w:rsidRPr="00000000">
        <w:rPr>
          <w:sz w:val="20"/>
          <w:szCs w:val="20"/>
          <w:rtl w:val="0"/>
        </w:rPr>
        <w:t xml:space="preserve">Ensure that Learners are aware of their right to access the appeals process should they feel the assessment decision was unfair</w:t>
      </w:r>
    </w:p>
    <w:p w:rsidR="00000000" w:rsidDel="00000000" w:rsidP="00000000" w:rsidRDefault="00000000" w:rsidRPr="00000000" w14:paraId="00000332">
      <w:pPr>
        <w:pageBreakBefore w:val="0"/>
        <w:spacing w:after="230" w:line="260" w:lineRule="auto"/>
        <w:ind w:left="0" w:right="83.07086614173386" w:firstLine="0"/>
        <w:rPr>
          <w:sz w:val="20"/>
          <w:szCs w:val="20"/>
        </w:rPr>
      </w:pPr>
      <w:r w:rsidDel="00000000" w:rsidR="00000000" w:rsidRPr="00000000">
        <w:rPr>
          <w:sz w:val="20"/>
          <w:szCs w:val="20"/>
          <w:rtl w:val="0"/>
        </w:rPr>
        <w:t xml:space="preserve">The Assessor must ensure that all CMI </w:t>
      </w:r>
      <w:r w:rsidDel="00000000" w:rsidR="00000000" w:rsidRPr="00000000">
        <w:rPr>
          <w:rtl w:val="0"/>
        </w:rPr>
        <w:t xml:space="preserve">LOs</w:t>
      </w:r>
      <w:r w:rsidDel="00000000" w:rsidR="00000000" w:rsidRPr="00000000">
        <w:rPr>
          <w:sz w:val="20"/>
          <w:szCs w:val="20"/>
          <w:rtl w:val="0"/>
        </w:rPr>
        <w:t xml:space="preserve"> being claimed are covered and that records of assessment are maintained in the usual way.</w:t>
      </w:r>
    </w:p>
    <w:p w:rsidR="00000000" w:rsidDel="00000000" w:rsidP="00000000" w:rsidRDefault="00000000" w:rsidRPr="00000000" w14:paraId="00000333">
      <w:pPr>
        <w:pageBreakBefore w:val="0"/>
        <w:spacing w:after="230" w:line="260" w:lineRule="auto"/>
        <w:ind w:left="0" w:right="83.07086614173386" w:firstLine="0"/>
        <w:rPr>
          <w:b w:val="1"/>
          <w:sz w:val="20"/>
          <w:szCs w:val="20"/>
        </w:rPr>
        <w:sectPr>
          <w:type w:val="nextPage"/>
          <w:pgSz w:h="16838" w:w="11906" w:orient="portrait"/>
          <w:pgMar w:bottom="566.9291338582677" w:top="1133.8582677165355" w:left="566.9291338582677" w:right="566.9291338582677" w:header="0" w:footer="720"/>
        </w:sectPr>
      </w:pPr>
      <w:r w:rsidDel="00000000" w:rsidR="00000000" w:rsidRPr="00000000">
        <w:rPr>
          <w:b w:val="1"/>
          <w:sz w:val="20"/>
          <w:szCs w:val="20"/>
          <w:rtl w:val="0"/>
        </w:rPr>
        <w:t xml:space="preserve">END</w:t>
      </w:r>
    </w:p>
    <w:p w:rsidR="00000000" w:rsidDel="00000000" w:rsidP="00000000" w:rsidRDefault="00000000" w:rsidRPr="00000000" w14:paraId="00000334">
      <w:pPr>
        <w:pageBreakBefore w:val="0"/>
        <w:widowControl w:val="0"/>
        <w:spacing w:line="240" w:lineRule="auto"/>
        <w:ind w:left="0" w:right="83.07086614173386" w:firstLine="0"/>
        <w:rPr>
          <w:sz w:val="20"/>
          <w:szCs w:val="20"/>
        </w:rPr>
      </w:pPr>
      <w:r w:rsidDel="00000000" w:rsidR="00000000" w:rsidRPr="00000000">
        <w:rPr>
          <w:sz w:val="20"/>
          <w:szCs w:val="20"/>
        </w:rPr>
        <mc:AlternateContent>
          <mc:Choice Requires="wpg">
            <w:drawing>
              <wp:inline distB="114300" distT="114300" distL="114300" distR="114300">
                <wp:extent cx="6420575" cy="306058"/>
                <wp:effectExtent b="0" l="0" r="0" t="0"/>
                <wp:docPr id="12" name=""/>
                <a:graphic>
                  <a:graphicData uri="http://schemas.microsoft.com/office/word/2010/wordprocessingGroup">
                    <wpg:wgp>
                      <wpg:cNvGrpSpPr/>
                      <wpg:grpSpPr>
                        <a:xfrm>
                          <a:off x="329975" y="3096425"/>
                          <a:ext cx="6420575" cy="306058"/>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M: Malpractice and Maladministration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420575" cy="306058"/>
                <wp:effectExtent b="0" l="0" r="0" t="0"/>
                <wp:docPr id="12"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6420575" cy="30605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35">
      <w:pPr>
        <w:pageBreakBefore w:val="0"/>
        <w:widowControl w:val="0"/>
        <w:spacing w:line="240" w:lineRule="auto"/>
        <w:ind w:left="0" w:right="83.07086614173386" w:firstLine="0"/>
        <w:rPr>
          <w:sz w:val="20"/>
          <w:szCs w:val="20"/>
        </w:rPr>
      </w:pPr>
      <w:r w:rsidDel="00000000" w:rsidR="00000000" w:rsidRPr="00000000">
        <w:rPr>
          <w:rtl w:val="0"/>
        </w:rPr>
      </w:r>
    </w:p>
    <w:p w:rsidR="00000000" w:rsidDel="00000000" w:rsidP="00000000" w:rsidRDefault="00000000" w:rsidRPr="00000000" w14:paraId="00000336">
      <w:pPr>
        <w:pStyle w:val="Heading1"/>
        <w:pageBreakBefore w:val="0"/>
        <w:ind w:left="0" w:right="83.07086614173386" w:firstLine="0"/>
        <w:rPr/>
      </w:pPr>
      <w:bookmarkStart w:colFirst="0" w:colLast="0" w:name="_m6wefdyfdsqw" w:id="12"/>
      <w:bookmarkEnd w:id="12"/>
      <w:r w:rsidDel="00000000" w:rsidR="00000000" w:rsidRPr="00000000">
        <w:rPr>
          <w:rtl w:val="0"/>
        </w:rPr>
        <w:t xml:space="preserve"> APPENDIX M: Malpractice and Maladministration Declaration</w:t>
      </w:r>
    </w:p>
    <w:p w:rsidR="00000000" w:rsidDel="00000000" w:rsidP="00000000" w:rsidRDefault="00000000" w:rsidRPr="00000000" w14:paraId="00000337">
      <w:pPr>
        <w:pStyle w:val="Heading1"/>
        <w:pageBreakBefore w:val="0"/>
        <w:widowControl w:val="0"/>
        <w:spacing w:line="240" w:lineRule="auto"/>
        <w:ind w:left="0" w:right="83.07086614173386" w:firstLine="0"/>
        <w:rPr>
          <w:color w:val="2da2bf"/>
          <w:sz w:val="20"/>
          <w:szCs w:val="20"/>
        </w:rPr>
      </w:pPr>
      <w:bookmarkStart w:colFirst="0" w:colLast="0" w:name="_m6wefdyfdsqw" w:id="12"/>
      <w:bookmarkEnd w:id="12"/>
      <w:r w:rsidDel="00000000" w:rsidR="00000000" w:rsidRPr="00000000">
        <w:rPr>
          <w:rtl w:val="0"/>
        </w:rPr>
      </w:r>
    </w:p>
    <w:p w:rsidR="00000000" w:rsidDel="00000000" w:rsidP="00000000" w:rsidRDefault="00000000" w:rsidRPr="00000000" w14:paraId="00000338">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National or local laws </w:t>
      </w:r>
    </w:p>
    <w:p w:rsidR="00000000" w:rsidDel="00000000" w:rsidP="00000000" w:rsidRDefault="00000000" w:rsidRPr="00000000" w14:paraId="00000339">
      <w:pPr>
        <w:pageBreakBefore w:val="0"/>
        <w:spacing w:after="160" w:line="259" w:lineRule="auto"/>
        <w:ind w:left="0" w:right="83.07086614173386"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33A">
      <w:pPr>
        <w:pageBreakBefore w:val="0"/>
        <w:spacing w:after="160" w:line="259" w:lineRule="auto"/>
        <w:ind w:left="0" w:right="83.07086614173386" w:firstLine="0"/>
        <w:rPr>
          <w:sz w:val="20"/>
          <w:szCs w:val="20"/>
        </w:rPr>
      </w:pPr>
      <w:r w:rsidDel="00000000" w:rsidR="00000000" w:rsidRPr="00000000">
        <w:rPr>
          <w:sz w:val="20"/>
          <w:szCs w:val="20"/>
          <w:rtl w:val="0"/>
        </w:rPr>
        <w:t xml:space="preserve">I, (name and job role) confirm on behalf of (organisation name) that its Malpractice and Maladministration processes for staff and </w:t>
      </w:r>
      <w:r w:rsidDel="00000000" w:rsidR="00000000" w:rsidRPr="00000000">
        <w:rPr>
          <w:rtl w:val="0"/>
        </w:rPr>
        <w:t xml:space="preserve">Learners</w:t>
      </w:r>
      <w:r w:rsidDel="00000000" w:rsidR="00000000" w:rsidRPr="00000000">
        <w:rPr>
          <w:sz w:val="20"/>
          <w:szCs w:val="20"/>
          <w:rtl w:val="0"/>
        </w:rPr>
        <w:t xml:space="preserve"> are commensurate with those described below and recognise that CMI must be notified of confirmed malpractice with </w:t>
      </w:r>
      <w:r w:rsidDel="00000000" w:rsidR="00000000" w:rsidRPr="00000000">
        <w:rPr>
          <w:rtl w:val="0"/>
        </w:rPr>
        <w:t xml:space="preserve">Learners</w:t>
      </w:r>
      <w:r w:rsidDel="00000000" w:rsidR="00000000" w:rsidRPr="00000000">
        <w:rPr>
          <w:sz w:val="20"/>
          <w:szCs w:val="20"/>
          <w:rtl w:val="0"/>
        </w:rPr>
        <w:t xml:space="preserve"> or staff related to </w:t>
      </w:r>
      <w:r w:rsidDel="00000000" w:rsidR="00000000" w:rsidRPr="00000000">
        <w:rPr>
          <w:rtl w:val="0"/>
        </w:rPr>
        <w:t xml:space="preserve">dually</w:t>
      </w:r>
      <w:r w:rsidDel="00000000" w:rsidR="00000000" w:rsidRPr="00000000">
        <w:rPr>
          <w:sz w:val="20"/>
          <w:szCs w:val="20"/>
          <w:rtl w:val="0"/>
        </w:rPr>
        <w:t xml:space="preserve"> accredited modules at the time of the decision.   </w:t>
      </w:r>
    </w:p>
    <w:p w:rsidR="00000000" w:rsidDel="00000000" w:rsidP="00000000" w:rsidRDefault="00000000" w:rsidRPr="00000000" w14:paraId="0000033B">
      <w:pPr>
        <w:pageBreakBefore w:val="0"/>
        <w:spacing w:after="160" w:line="259" w:lineRule="auto"/>
        <w:ind w:left="0" w:right="83.07086614173386" w:firstLine="0"/>
        <w:rPr>
          <w:sz w:val="20"/>
          <w:szCs w:val="20"/>
        </w:rPr>
      </w:pPr>
      <w:r w:rsidDel="00000000" w:rsidR="00000000" w:rsidRPr="00000000">
        <w:rPr>
          <w:rtl w:val="0"/>
        </w:rPr>
      </w:r>
    </w:p>
    <w:p w:rsidR="00000000" w:rsidDel="00000000" w:rsidP="00000000" w:rsidRDefault="00000000" w:rsidRPr="00000000" w14:paraId="0000033C">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33D">
      <w:pPr>
        <w:pageBreakBefore w:val="0"/>
        <w:spacing w:after="160" w:line="259" w:lineRule="auto"/>
        <w:ind w:left="0" w:right="83.07086614173386" w:firstLine="0"/>
        <w:rPr>
          <w:sz w:val="20"/>
          <w:szCs w:val="20"/>
        </w:rPr>
      </w:pPr>
      <w:r w:rsidDel="00000000" w:rsidR="00000000" w:rsidRPr="00000000">
        <w:rPr>
          <w:rtl w:val="0"/>
        </w:rPr>
      </w:r>
    </w:p>
    <w:p w:rsidR="00000000" w:rsidDel="00000000" w:rsidP="00000000" w:rsidRDefault="00000000" w:rsidRPr="00000000" w14:paraId="0000033E">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33F">
      <w:pPr>
        <w:pageBreakBefore w:val="0"/>
        <w:spacing w:after="160" w:line="259" w:lineRule="auto"/>
        <w:ind w:left="0" w:right="83.07086614173386" w:firstLine="0"/>
        <w:rPr>
          <w:sz w:val="20"/>
          <w:szCs w:val="20"/>
        </w:rPr>
      </w:pPr>
      <w:r w:rsidDel="00000000" w:rsidR="00000000" w:rsidRPr="00000000">
        <w:rPr>
          <w:rtl w:val="0"/>
        </w:rPr>
      </w:r>
    </w:p>
    <w:p w:rsidR="00000000" w:rsidDel="00000000" w:rsidP="00000000" w:rsidRDefault="00000000" w:rsidRPr="00000000" w14:paraId="00000340">
      <w:pPr>
        <w:pageBreakBefore w:val="0"/>
        <w:spacing w:after="230" w:line="260" w:lineRule="auto"/>
        <w:ind w:left="0" w:right="83.07086614173386" w:firstLine="0"/>
        <w:rPr>
          <w:b w:val="1"/>
          <w:sz w:val="20"/>
          <w:szCs w:val="20"/>
        </w:rPr>
      </w:pPr>
      <w:r w:rsidDel="00000000" w:rsidR="00000000" w:rsidRPr="00000000">
        <w:rPr>
          <w:b w:val="1"/>
          <w:sz w:val="20"/>
          <w:szCs w:val="20"/>
          <w:rtl w:val="0"/>
        </w:rPr>
        <w:t xml:space="preserve">Definition</w:t>
      </w:r>
    </w:p>
    <w:p w:rsidR="00000000" w:rsidDel="00000000" w:rsidP="00000000" w:rsidRDefault="00000000" w:rsidRPr="00000000" w14:paraId="00000341">
      <w:pPr>
        <w:pageBreakBefore w:val="0"/>
        <w:spacing w:after="230" w:line="260" w:lineRule="auto"/>
        <w:ind w:left="0" w:right="83.07086614173386" w:firstLine="0"/>
        <w:rPr/>
      </w:pPr>
      <w:r w:rsidDel="00000000" w:rsidR="00000000" w:rsidRPr="00000000">
        <w:rPr>
          <w:rtl w:val="0"/>
        </w:rPr>
        <w:t xml:space="preserve">Prospective HE Partner’s definitions of malpractice and maladministration must concur with the following:</w:t>
      </w:r>
    </w:p>
    <w:p w:rsidR="00000000" w:rsidDel="00000000" w:rsidP="00000000" w:rsidRDefault="00000000" w:rsidRPr="00000000" w14:paraId="00000342">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Malpractice</w:t>
      </w:r>
    </w:p>
    <w:p w:rsidR="00000000" w:rsidDel="00000000" w:rsidP="00000000" w:rsidRDefault="00000000" w:rsidRPr="00000000" w14:paraId="00000343">
      <w:pPr>
        <w:pageBreakBefore w:val="0"/>
        <w:spacing w:after="160" w:line="259" w:lineRule="auto"/>
        <w:ind w:left="0" w:right="83.07086614173386" w:firstLine="0"/>
        <w:rPr/>
      </w:pPr>
      <w:r w:rsidDel="00000000" w:rsidR="00000000" w:rsidRPr="00000000">
        <w:rPr>
          <w:rtl w:val="0"/>
        </w:rPr>
        <w:t xml:space="preserve">The term malpractice covers any deliberate actions, neglect, default or other practises that compromise, or could compromise: </w:t>
      </w:r>
    </w:p>
    <w:p w:rsidR="00000000" w:rsidDel="00000000" w:rsidP="00000000" w:rsidRDefault="00000000" w:rsidRPr="00000000" w14:paraId="00000344">
      <w:pPr>
        <w:pageBreakBefore w:val="0"/>
        <w:spacing w:after="160" w:line="259" w:lineRule="auto"/>
        <w:ind w:left="0" w:right="83.07086614173386" w:firstLine="0"/>
        <w:rPr/>
      </w:pPr>
      <w:r w:rsidDel="00000000" w:rsidR="00000000" w:rsidRPr="00000000">
        <w:rPr>
          <w:rtl w:val="0"/>
        </w:rPr>
        <w:t xml:space="preserve">● </w:t>
        <w:tab/>
        <w:t xml:space="preserve">The assessment process; </w:t>
      </w:r>
    </w:p>
    <w:p w:rsidR="00000000" w:rsidDel="00000000" w:rsidP="00000000" w:rsidRDefault="00000000" w:rsidRPr="00000000" w14:paraId="00000345">
      <w:pPr>
        <w:pageBreakBefore w:val="0"/>
        <w:spacing w:after="160" w:line="259" w:lineRule="auto"/>
        <w:ind w:left="0" w:right="83.07086614173386" w:firstLine="0"/>
        <w:rPr/>
      </w:pPr>
      <w:r w:rsidDel="00000000" w:rsidR="00000000" w:rsidRPr="00000000">
        <w:rPr>
          <w:rtl w:val="0"/>
        </w:rPr>
        <w:t xml:space="preserve">● </w:t>
        <w:tab/>
        <w:t xml:space="preserve">The integrity of a regulated qualification; </w:t>
      </w:r>
    </w:p>
    <w:p w:rsidR="00000000" w:rsidDel="00000000" w:rsidP="00000000" w:rsidRDefault="00000000" w:rsidRPr="00000000" w14:paraId="00000346">
      <w:pPr>
        <w:pageBreakBefore w:val="0"/>
        <w:spacing w:after="160" w:line="259" w:lineRule="auto"/>
        <w:ind w:left="0" w:right="83.07086614173386" w:firstLine="0"/>
        <w:rPr/>
      </w:pPr>
      <w:r w:rsidDel="00000000" w:rsidR="00000000" w:rsidRPr="00000000">
        <w:rPr>
          <w:rtl w:val="0"/>
        </w:rPr>
        <w:t xml:space="preserve">● </w:t>
        <w:tab/>
        <w:t xml:space="preserve">The validity of a result or certificate; </w:t>
      </w:r>
    </w:p>
    <w:p w:rsidR="00000000" w:rsidDel="00000000" w:rsidP="00000000" w:rsidRDefault="00000000" w:rsidRPr="00000000" w14:paraId="00000347">
      <w:pPr>
        <w:pageBreakBefore w:val="0"/>
        <w:spacing w:after="160" w:line="259" w:lineRule="auto"/>
        <w:ind w:left="0" w:right="83.07086614173386" w:firstLine="0"/>
        <w:rPr/>
      </w:pPr>
      <w:r w:rsidDel="00000000" w:rsidR="00000000" w:rsidRPr="00000000">
        <w:rPr>
          <w:rtl w:val="0"/>
        </w:rPr>
        <w:t xml:space="preserve">● </w:t>
        <w:tab/>
        <w:t xml:space="preserve">The reputation and credibility of CMI; </w:t>
      </w:r>
    </w:p>
    <w:p w:rsidR="00000000" w:rsidDel="00000000" w:rsidP="00000000" w:rsidRDefault="00000000" w:rsidRPr="00000000" w14:paraId="00000348">
      <w:pPr>
        <w:pageBreakBefore w:val="0"/>
        <w:spacing w:after="160" w:line="259" w:lineRule="auto"/>
        <w:ind w:left="0" w:right="83.07086614173386" w:firstLine="0"/>
        <w:rPr/>
      </w:pPr>
      <w:r w:rsidDel="00000000" w:rsidR="00000000" w:rsidRPr="00000000">
        <w:rPr>
          <w:rtl w:val="0"/>
        </w:rPr>
        <w:t xml:space="preserve">● </w:t>
        <w:tab/>
        <w:t xml:space="preserve">The qualification or the wider qualifications community; </w:t>
      </w:r>
    </w:p>
    <w:p w:rsidR="00000000" w:rsidDel="00000000" w:rsidP="00000000" w:rsidRDefault="00000000" w:rsidRPr="00000000" w14:paraId="00000349">
      <w:pPr>
        <w:pageBreakBefore w:val="0"/>
        <w:spacing w:after="160" w:line="259" w:lineRule="auto"/>
        <w:ind w:left="0" w:right="83.07086614173386" w:firstLine="0"/>
        <w:rPr/>
      </w:pPr>
      <w:r w:rsidDel="00000000" w:rsidR="00000000" w:rsidRPr="00000000">
        <w:rPr>
          <w:rtl w:val="0"/>
        </w:rPr>
        <w:t xml:space="preserve">● </w:t>
        <w:tab/>
        <w:t xml:space="preserve">The confidentiality of assessment materials. </w:t>
      </w:r>
    </w:p>
    <w:p w:rsidR="00000000" w:rsidDel="00000000" w:rsidP="00000000" w:rsidRDefault="00000000" w:rsidRPr="00000000" w14:paraId="0000034A">
      <w:pPr>
        <w:pageBreakBefore w:val="0"/>
        <w:spacing w:after="160" w:line="259" w:lineRule="auto"/>
        <w:ind w:left="0" w:right="83.07086614173386" w:firstLine="0"/>
        <w:rPr>
          <w:sz w:val="20"/>
          <w:szCs w:val="20"/>
        </w:rPr>
      </w:pPr>
      <w:r w:rsidDel="00000000" w:rsidR="00000000" w:rsidRPr="00000000">
        <w:rPr>
          <w:rtl w:val="0"/>
        </w:rPr>
        <w:t xml:space="preserve">Malpractice may include a range of issues from the failure to maintain appropriate assessment and internal quality assurance records or systems to the deliberate falsification of records in order to claim learner certificates or gain CMI Centre approval. Failure by a HE Partner to deal with suspected or actual identified issues may in itself constitute malpractice.</w:t>
      </w:r>
      <w:r w:rsidDel="00000000" w:rsidR="00000000" w:rsidRPr="00000000">
        <w:rPr>
          <w:rtl w:val="0"/>
        </w:rPr>
      </w:r>
    </w:p>
    <w:p w:rsidR="00000000" w:rsidDel="00000000" w:rsidP="00000000" w:rsidRDefault="00000000" w:rsidRPr="00000000" w14:paraId="0000034B">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Maladministration</w:t>
      </w:r>
    </w:p>
    <w:p w:rsidR="00000000" w:rsidDel="00000000" w:rsidP="00000000" w:rsidRDefault="00000000" w:rsidRPr="00000000" w14:paraId="0000034C">
      <w:pPr>
        <w:pageBreakBefore w:val="0"/>
        <w:spacing w:after="160" w:line="259" w:lineRule="auto"/>
        <w:ind w:left="0" w:right="83.07086614173386" w:firstLine="0"/>
        <w:rPr>
          <w:sz w:val="20"/>
          <w:szCs w:val="20"/>
        </w:rPr>
      </w:pPr>
      <w:r w:rsidDel="00000000" w:rsidR="00000000" w:rsidRPr="00000000">
        <w:rPr>
          <w:rtl w:val="0"/>
        </w:rPr>
        <w:t xml:space="preserve">The term maladministration relates to any activity, neglect, default or other practice by a CMI Centre that results in the CMI Centre staff or Learners not complying with the specified requirements for registration, delivery or certification of the qualifications. In broad terms, maladministration generally covers mistakes or poor processes where there has been no intention on the part of the person responsible to do any harm. It may involve some degree of incompetence or ineptitude, or may result from carelessness or inexperience.</w:t>
      </w:r>
      <w:r w:rsidDel="00000000" w:rsidR="00000000" w:rsidRPr="00000000">
        <w:rPr>
          <w:rtl w:val="0"/>
        </w:rPr>
      </w:r>
    </w:p>
    <w:p w:rsidR="00000000" w:rsidDel="00000000" w:rsidP="00000000" w:rsidRDefault="00000000" w:rsidRPr="00000000" w14:paraId="0000034D">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Types of Malpractice</w:t>
      </w:r>
    </w:p>
    <w:p w:rsidR="00000000" w:rsidDel="00000000" w:rsidP="00000000" w:rsidRDefault="00000000" w:rsidRPr="00000000" w14:paraId="0000034E">
      <w:pPr>
        <w:pageBreakBefore w:val="0"/>
        <w:spacing w:after="160" w:line="259" w:lineRule="auto"/>
        <w:ind w:left="0" w:right="83.07086614173386" w:firstLine="0"/>
        <w:rPr>
          <w:sz w:val="20"/>
          <w:szCs w:val="20"/>
        </w:rPr>
      </w:pPr>
      <w:r w:rsidDel="00000000" w:rsidR="00000000" w:rsidRPr="00000000">
        <w:rPr>
          <w:sz w:val="20"/>
          <w:szCs w:val="20"/>
          <w:rtl w:val="0"/>
        </w:rPr>
        <w:t xml:space="preserve">The following list gives some examples of the types of incidents that may occur, the list is not exhaustive:</w:t>
      </w:r>
    </w:p>
    <w:p w:rsidR="00000000" w:rsidDel="00000000" w:rsidP="00000000" w:rsidRDefault="00000000" w:rsidRPr="00000000" w14:paraId="0000034F">
      <w:pPr>
        <w:pageBreakBefore w:val="0"/>
        <w:spacing w:after="160" w:line="259" w:lineRule="auto"/>
        <w:ind w:left="0" w:right="83.07086614173386" w:firstLine="0"/>
        <w:rPr>
          <w:sz w:val="20"/>
          <w:szCs w:val="20"/>
        </w:rPr>
      </w:pPr>
      <w:r w:rsidDel="00000000" w:rsidR="00000000" w:rsidRPr="00000000">
        <w:rPr>
          <w:b w:val="1"/>
          <w:rtl w:val="0"/>
        </w:rPr>
        <w:t xml:space="preserve">HE Partner</w:t>
      </w:r>
      <w:r w:rsidDel="00000000" w:rsidR="00000000" w:rsidRPr="00000000">
        <w:rPr>
          <w:b w:val="1"/>
          <w:sz w:val="20"/>
          <w:szCs w:val="20"/>
          <w:rtl w:val="0"/>
        </w:rPr>
        <w:t xml:space="preserve"> Malpractice</w:t>
      </w:r>
      <w:r w:rsidDel="00000000" w:rsidR="00000000" w:rsidRPr="00000000">
        <w:rPr>
          <w:rtl w:val="0"/>
        </w:rPr>
      </w:r>
    </w:p>
    <w:p w:rsidR="00000000" w:rsidDel="00000000" w:rsidP="00000000" w:rsidRDefault="00000000" w:rsidRPr="00000000" w14:paraId="00000350">
      <w:pPr>
        <w:pageBreakBefore w:val="0"/>
        <w:spacing w:after="160" w:line="259" w:lineRule="auto"/>
        <w:ind w:left="0" w:right="83.07086614173386" w:firstLine="0"/>
        <w:rPr>
          <w:sz w:val="20"/>
          <w:szCs w:val="20"/>
        </w:rPr>
      </w:pPr>
      <w:r w:rsidDel="00000000" w:rsidR="00000000" w:rsidRPr="00000000">
        <w:rPr>
          <w:sz w:val="20"/>
          <w:szCs w:val="20"/>
          <w:rtl w:val="0"/>
        </w:rPr>
        <w:t xml:space="preserve">Examples of malpractice could include:</w:t>
      </w:r>
    </w:p>
    <w:p w:rsidR="00000000" w:rsidDel="00000000" w:rsidP="00000000" w:rsidRDefault="00000000" w:rsidRPr="00000000" w14:paraId="00000351">
      <w:pPr>
        <w:pageBreakBefore w:val="0"/>
        <w:numPr>
          <w:ilvl w:val="0"/>
          <w:numId w:val="2"/>
        </w:numPr>
        <w:spacing w:after="0" w:afterAutospacing="0" w:line="259" w:lineRule="auto"/>
        <w:ind w:left="720" w:right="83.07086614173386" w:hanging="360"/>
        <w:rPr>
          <w:sz w:val="20"/>
          <w:szCs w:val="20"/>
        </w:rPr>
      </w:pPr>
      <w:r w:rsidDel="00000000" w:rsidR="00000000" w:rsidRPr="00000000">
        <w:rPr>
          <w:rtl w:val="0"/>
        </w:rPr>
        <w:t xml:space="preserve">Cheating, or facilitating cheating, in an assessment.  </w:t>
      </w:r>
    </w:p>
    <w:p w:rsidR="00000000" w:rsidDel="00000000" w:rsidP="00000000" w:rsidRDefault="00000000" w:rsidRPr="00000000" w14:paraId="00000352">
      <w:pPr>
        <w:pageBreakBefore w:val="0"/>
        <w:numPr>
          <w:ilvl w:val="0"/>
          <w:numId w:val="2"/>
        </w:numPr>
        <w:spacing w:after="0" w:afterAutospacing="0" w:line="259" w:lineRule="auto"/>
        <w:ind w:left="720" w:right="83.07086614173386" w:hanging="360"/>
        <w:rPr>
          <w:sz w:val="20"/>
          <w:szCs w:val="20"/>
        </w:rPr>
      </w:pPr>
      <w:r w:rsidDel="00000000" w:rsidR="00000000" w:rsidRPr="00000000">
        <w:rPr>
          <w:rtl w:val="0"/>
        </w:rPr>
        <w:t xml:space="preserve">Attempting intentionally to manipulate a result so that it does not reflect the Learner’s actual performance in an assessment.</w:t>
      </w:r>
    </w:p>
    <w:p w:rsidR="00000000" w:rsidDel="00000000" w:rsidP="00000000" w:rsidRDefault="00000000" w:rsidRPr="00000000" w14:paraId="00000353">
      <w:pPr>
        <w:pageBreakBefore w:val="0"/>
        <w:numPr>
          <w:ilvl w:val="0"/>
          <w:numId w:val="2"/>
        </w:numPr>
        <w:spacing w:after="0" w:afterAutospacing="0" w:line="259" w:lineRule="auto"/>
        <w:ind w:left="720" w:right="83.07086614173386" w:hanging="360"/>
        <w:rPr>
          <w:sz w:val="20"/>
          <w:szCs w:val="20"/>
        </w:rPr>
      </w:pPr>
      <w:r w:rsidDel="00000000" w:rsidR="00000000" w:rsidRPr="00000000">
        <w:rPr>
          <w:sz w:val="20"/>
          <w:szCs w:val="20"/>
          <w:rtl w:val="0"/>
        </w:rPr>
        <w:t xml:space="preserve">Insecure storage of assessment instruments and marking guidance</w:t>
      </w:r>
    </w:p>
    <w:p w:rsidR="00000000" w:rsidDel="00000000" w:rsidP="00000000" w:rsidRDefault="00000000" w:rsidRPr="00000000" w14:paraId="00000354">
      <w:pPr>
        <w:pageBreakBefore w:val="0"/>
        <w:numPr>
          <w:ilvl w:val="0"/>
          <w:numId w:val="2"/>
        </w:numPr>
        <w:spacing w:after="0" w:afterAutospacing="0" w:line="259" w:lineRule="auto"/>
        <w:ind w:left="720" w:right="83.07086614173386" w:hanging="360"/>
        <w:rPr>
          <w:sz w:val="20"/>
          <w:szCs w:val="20"/>
        </w:rPr>
      </w:pPr>
      <w:r w:rsidDel="00000000" w:rsidR="00000000" w:rsidRPr="00000000">
        <w:rPr>
          <w:sz w:val="20"/>
          <w:szCs w:val="20"/>
          <w:rtl w:val="0"/>
        </w:rPr>
        <w:t xml:space="preserve">Misuse of assessments, including inappropriate adjustments to assessment decisions</w:t>
      </w:r>
    </w:p>
    <w:p w:rsidR="00000000" w:rsidDel="00000000" w:rsidP="00000000" w:rsidRDefault="00000000" w:rsidRPr="00000000" w14:paraId="00000355">
      <w:pPr>
        <w:pageBreakBefore w:val="0"/>
        <w:numPr>
          <w:ilvl w:val="0"/>
          <w:numId w:val="2"/>
        </w:numPr>
        <w:spacing w:after="0" w:afterAutospacing="0" w:line="259" w:lineRule="auto"/>
        <w:ind w:left="720" w:right="83.07086614173386" w:hanging="360"/>
        <w:rPr>
          <w:sz w:val="20"/>
          <w:szCs w:val="20"/>
        </w:rPr>
      </w:pPr>
      <w:r w:rsidDel="00000000" w:rsidR="00000000" w:rsidRPr="00000000">
        <w:rPr>
          <w:rtl w:val="0"/>
        </w:rPr>
        <w:t xml:space="preserve">F</w:t>
      </w:r>
      <w:r w:rsidDel="00000000" w:rsidR="00000000" w:rsidRPr="00000000">
        <w:rPr>
          <w:sz w:val="20"/>
          <w:szCs w:val="20"/>
          <w:rtl w:val="0"/>
        </w:rPr>
        <w:t xml:space="preserve">ailure to comply with requirements for accurate and safe retention of Learner evidence, assessment and internal verification records</w:t>
      </w:r>
    </w:p>
    <w:p w:rsidR="00000000" w:rsidDel="00000000" w:rsidP="00000000" w:rsidRDefault="00000000" w:rsidRPr="00000000" w14:paraId="00000356">
      <w:pPr>
        <w:pageBreakBefore w:val="0"/>
        <w:numPr>
          <w:ilvl w:val="0"/>
          <w:numId w:val="2"/>
        </w:numPr>
        <w:spacing w:after="0" w:afterAutospacing="0" w:line="259" w:lineRule="auto"/>
        <w:ind w:left="720" w:right="83.07086614173386" w:hanging="360"/>
        <w:rPr>
          <w:sz w:val="20"/>
          <w:szCs w:val="20"/>
        </w:rPr>
      </w:pPr>
      <w:r w:rsidDel="00000000" w:rsidR="00000000" w:rsidRPr="00000000">
        <w:rPr>
          <w:sz w:val="20"/>
          <w:szCs w:val="20"/>
          <w:rtl w:val="0"/>
        </w:rPr>
        <w:t xml:space="preserve">Failure to comply with CMI</w:t>
      </w:r>
      <w:r w:rsidDel="00000000" w:rsidR="00000000" w:rsidRPr="00000000">
        <w:rPr>
          <w:rtl w:val="0"/>
        </w:rPr>
        <w:t xml:space="preserve">’s </w:t>
      </w:r>
      <w:r w:rsidDel="00000000" w:rsidR="00000000" w:rsidRPr="00000000">
        <w:rPr>
          <w:sz w:val="20"/>
          <w:szCs w:val="20"/>
          <w:rtl w:val="0"/>
        </w:rPr>
        <w:t xml:space="preserve">procedures for managing and transferring accurate Learner data</w:t>
      </w:r>
    </w:p>
    <w:p w:rsidR="00000000" w:rsidDel="00000000" w:rsidP="00000000" w:rsidRDefault="00000000" w:rsidRPr="00000000" w14:paraId="00000357">
      <w:pPr>
        <w:pageBreakBefore w:val="0"/>
        <w:numPr>
          <w:ilvl w:val="0"/>
          <w:numId w:val="2"/>
        </w:numPr>
        <w:spacing w:after="0" w:afterAutospacing="0" w:line="259" w:lineRule="auto"/>
        <w:ind w:left="720" w:right="83.07086614173386" w:hanging="360"/>
        <w:rPr>
          <w:sz w:val="20"/>
          <w:szCs w:val="20"/>
        </w:rPr>
      </w:pPr>
      <w:r w:rsidDel="00000000" w:rsidR="00000000" w:rsidRPr="00000000">
        <w:rPr>
          <w:sz w:val="20"/>
          <w:szCs w:val="20"/>
          <w:rtl w:val="0"/>
        </w:rPr>
        <w:t xml:space="preserve">Excessive direction from assessors to Learners on how to meet national standards</w:t>
      </w:r>
    </w:p>
    <w:p w:rsidR="00000000" w:rsidDel="00000000" w:rsidP="00000000" w:rsidRDefault="00000000" w:rsidRPr="00000000" w14:paraId="00000358">
      <w:pPr>
        <w:pageBreakBefore w:val="0"/>
        <w:numPr>
          <w:ilvl w:val="0"/>
          <w:numId w:val="2"/>
        </w:numPr>
        <w:spacing w:after="160" w:line="259" w:lineRule="auto"/>
        <w:ind w:left="720" w:right="83.07086614173386" w:hanging="360"/>
        <w:rPr>
          <w:sz w:val="20"/>
          <w:szCs w:val="20"/>
        </w:rPr>
      </w:pPr>
      <w:r w:rsidDel="00000000" w:rsidR="00000000" w:rsidRPr="00000000">
        <w:rPr>
          <w:sz w:val="20"/>
          <w:szCs w:val="20"/>
          <w:rtl w:val="0"/>
        </w:rPr>
        <w:t xml:space="preserve">Deliberate falsification of records in order to claim certificates.</w:t>
      </w:r>
    </w:p>
    <w:p w:rsidR="00000000" w:rsidDel="00000000" w:rsidP="00000000" w:rsidRDefault="00000000" w:rsidRPr="00000000" w14:paraId="00000359">
      <w:pPr>
        <w:pageBreakBefore w:val="0"/>
        <w:spacing w:after="160" w:line="259" w:lineRule="auto"/>
        <w:ind w:left="0" w:right="83.07086614173386" w:firstLine="0"/>
        <w:rPr>
          <w:sz w:val="20"/>
          <w:szCs w:val="20"/>
        </w:rPr>
      </w:pPr>
      <w:r w:rsidDel="00000000" w:rsidR="00000000" w:rsidRPr="00000000">
        <w:rPr>
          <w:sz w:val="20"/>
          <w:szCs w:val="20"/>
          <w:rtl w:val="0"/>
        </w:rPr>
        <w:t xml:space="preserve">‘CMI approved staff malpractice’ means malpractice committed by a current (or former) member of staff (or contractor) at a </w:t>
      </w:r>
      <w:r w:rsidDel="00000000" w:rsidR="00000000" w:rsidRPr="00000000">
        <w:rPr>
          <w:rtl w:val="0"/>
        </w:rPr>
        <w:t xml:space="preserve">HE Partner</w:t>
      </w:r>
      <w:r w:rsidDel="00000000" w:rsidR="00000000" w:rsidRPr="00000000">
        <w:rPr>
          <w:sz w:val="20"/>
          <w:szCs w:val="20"/>
          <w:rtl w:val="0"/>
        </w:rPr>
        <w:t xml:space="preserve">. It can arise through, for example:</w:t>
      </w:r>
    </w:p>
    <w:p w:rsidR="00000000" w:rsidDel="00000000" w:rsidP="00000000" w:rsidRDefault="00000000" w:rsidRPr="00000000" w14:paraId="0000035A">
      <w:pPr>
        <w:pageBreakBefore w:val="0"/>
        <w:numPr>
          <w:ilvl w:val="0"/>
          <w:numId w:val="12"/>
        </w:numPr>
        <w:spacing w:after="0" w:afterAutospacing="0" w:line="259" w:lineRule="auto"/>
        <w:ind w:left="720" w:right="83.07086614173386" w:hanging="360"/>
        <w:rPr>
          <w:sz w:val="20"/>
          <w:szCs w:val="20"/>
        </w:rPr>
      </w:pPr>
      <w:r w:rsidDel="00000000" w:rsidR="00000000" w:rsidRPr="00000000">
        <w:rPr>
          <w:sz w:val="20"/>
          <w:szCs w:val="20"/>
          <w:rtl w:val="0"/>
        </w:rPr>
        <w:t xml:space="preserve">A breach of security (for example failure to keep material secure, tampering with coursework etc.)</w:t>
      </w:r>
    </w:p>
    <w:p w:rsidR="00000000" w:rsidDel="00000000" w:rsidP="00000000" w:rsidRDefault="00000000" w:rsidRPr="00000000" w14:paraId="0000035B">
      <w:pPr>
        <w:pageBreakBefore w:val="0"/>
        <w:numPr>
          <w:ilvl w:val="0"/>
          <w:numId w:val="12"/>
        </w:numPr>
        <w:spacing w:after="0" w:afterAutospacing="0" w:line="259" w:lineRule="auto"/>
        <w:ind w:left="720" w:right="83.07086614173386" w:hanging="360"/>
        <w:rPr>
          <w:sz w:val="20"/>
          <w:szCs w:val="20"/>
        </w:rPr>
      </w:pPr>
      <w:r w:rsidDel="00000000" w:rsidR="00000000" w:rsidRPr="00000000">
        <w:rPr>
          <w:sz w:val="20"/>
          <w:szCs w:val="20"/>
          <w:rtl w:val="0"/>
        </w:rPr>
        <w:t xml:space="preserve">A breach of confidentiality (</w:t>
      </w:r>
      <w:r w:rsidDel="00000000" w:rsidR="00000000" w:rsidRPr="00000000">
        <w:rPr>
          <w:rtl w:val="0"/>
        </w:rPr>
        <w:t xml:space="preserve">for example</w:t>
      </w:r>
      <w:r w:rsidDel="00000000" w:rsidR="00000000" w:rsidRPr="00000000">
        <w:rPr>
          <w:sz w:val="20"/>
          <w:szCs w:val="20"/>
          <w:rtl w:val="0"/>
        </w:rPr>
        <w:t xml:space="preserve"> failure to maintain confidentiality of assessment materials)</w:t>
      </w:r>
    </w:p>
    <w:p w:rsidR="00000000" w:rsidDel="00000000" w:rsidP="00000000" w:rsidRDefault="00000000" w:rsidRPr="00000000" w14:paraId="0000035C">
      <w:pPr>
        <w:pageBreakBefore w:val="0"/>
        <w:numPr>
          <w:ilvl w:val="0"/>
          <w:numId w:val="12"/>
        </w:numPr>
        <w:spacing w:after="0" w:afterAutospacing="0" w:line="259" w:lineRule="auto"/>
        <w:ind w:left="720" w:right="83.07086614173386" w:hanging="360"/>
        <w:rPr>
          <w:sz w:val="20"/>
          <w:szCs w:val="20"/>
        </w:rPr>
      </w:pPr>
      <w:r w:rsidDel="00000000" w:rsidR="00000000" w:rsidRPr="00000000">
        <w:rPr>
          <w:sz w:val="20"/>
          <w:szCs w:val="20"/>
          <w:rtl w:val="0"/>
        </w:rPr>
        <w:t xml:space="preserve">Deception (for example  manufacturing evidence of competence, fabricating assessment or internal verification records)</w:t>
      </w:r>
    </w:p>
    <w:p w:rsidR="00000000" w:rsidDel="00000000" w:rsidP="00000000" w:rsidRDefault="00000000" w:rsidRPr="00000000" w14:paraId="0000035D">
      <w:pPr>
        <w:pageBreakBefore w:val="0"/>
        <w:numPr>
          <w:ilvl w:val="0"/>
          <w:numId w:val="12"/>
        </w:numPr>
        <w:spacing w:after="0" w:afterAutospacing="0" w:line="259" w:lineRule="auto"/>
        <w:ind w:left="720" w:right="83.07086614173386" w:hanging="360"/>
        <w:rPr>
          <w:sz w:val="20"/>
          <w:szCs w:val="20"/>
        </w:rPr>
      </w:pPr>
      <w:r w:rsidDel="00000000" w:rsidR="00000000" w:rsidRPr="00000000">
        <w:rPr>
          <w:sz w:val="20"/>
          <w:szCs w:val="20"/>
          <w:rtl w:val="0"/>
        </w:rPr>
        <w:t xml:space="preserve">The provision of improper assistance to Learners (</w:t>
      </w:r>
      <w:r w:rsidDel="00000000" w:rsidR="00000000" w:rsidRPr="00000000">
        <w:rPr>
          <w:rtl w:val="0"/>
        </w:rPr>
        <w:t xml:space="preserve">for example,</w:t>
      </w:r>
      <w:r w:rsidDel="00000000" w:rsidR="00000000" w:rsidRPr="00000000">
        <w:rPr>
          <w:sz w:val="20"/>
          <w:szCs w:val="20"/>
          <w:rtl w:val="0"/>
        </w:rPr>
        <w:t xml:space="preserve">. permitting the use of a reasonable adjustment over and above the extent permitted CMI policy, prompting Learners in assessments by means of signs or verbal or written prompts)</w:t>
      </w:r>
    </w:p>
    <w:p w:rsidR="00000000" w:rsidDel="00000000" w:rsidP="00000000" w:rsidRDefault="00000000" w:rsidRPr="00000000" w14:paraId="0000035E">
      <w:pPr>
        <w:pageBreakBefore w:val="0"/>
        <w:numPr>
          <w:ilvl w:val="0"/>
          <w:numId w:val="12"/>
        </w:numPr>
        <w:spacing w:after="0" w:afterAutospacing="0" w:line="259" w:lineRule="auto"/>
        <w:ind w:left="720" w:right="83.07086614173386" w:hanging="360"/>
        <w:rPr>
          <w:sz w:val="20"/>
          <w:szCs w:val="20"/>
        </w:rPr>
      </w:pPr>
      <w:r w:rsidDel="00000000" w:rsidR="00000000" w:rsidRPr="00000000">
        <w:rPr>
          <w:sz w:val="20"/>
          <w:szCs w:val="20"/>
          <w:rtl w:val="0"/>
        </w:rPr>
        <w:t xml:space="preserve">Provision of inaccurate or misleading information to Centre staff about CMI qualifications</w:t>
      </w:r>
    </w:p>
    <w:p w:rsidR="00000000" w:rsidDel="00000000" w:rsidP="00000000" w:rsidRDefault="00000000" w:rsidRPr="00000000" w14:paraId="0000035F">
      <w:pPr>
        <w:pageBreakBefore w:val="0"/>
        <w:numPr>
          <w:ilvl w:val="0"/>
          <w:numId w:val="12"/>
        </w:numPr>
        <w:spacing w:after="160" w:line="259" w:lineRule="auto"/>
        <w:ind w:left="720" w:right="83.07086614173386" w:hanging="360"/>
        <w:rPr>
          <w:sz w:val="20"/>
          <w:szCs w:val="20"/>
        </w:rPr>
      </w:pPr>
      <w:r w:rsidDel="00000000" w:rsidR="00000000" w:rsidRPr="00000000">
        <w:rPr>
          <w:sz w:val="20"/>
          <w:szCs w:val="20"/>
          <w:rtl w:val="0"/>
        </w:rPr>
        <w:t xml:space="preserve">Failure to adhere to regulations/CMI stated requirements for example declaration of Conflict of Interest.</w:t>
      </w:r>
      <w:r w:rsidDel="00000000" w:rsidR="00000000" w:rsidRPr="00000000">
        <w:rPr>
          <w:rtl w:val="0"/>
        </w:rPr>
      </w:r>
    </w:p>
    <w:p w:rsidR="00000000" w:rsidDel="00000000" w:rsidP="00000000" w:rsidRDefault="00000000" w:rsidRPr="00000000" w14:paraId="00000360">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Learner Malpractice</w:t>
      </w:r>
    </w:p>
    <w:p w:rsidR="00000000" w:rsidDel="00000000" w:rsidP="00000000" w:rsidRDefault="00000000" w:rsidRPr="00000000" w14:paraId="00000361">
      <w:pPr>
        <w:pageBreakBefore w:val="0"/>
        <w:spacing w:after="160" w:line="259" w:lineRule="auto"/>
        <w:ind w:left="0" w:right="83.07086614173386" w:firstLine="0"/>
        <w:rPr>
          <w:sz w:val="20"/>
          <w:szCs w:val="20"/>
        </w:rPr>
      </w:pPr>
      <w:r w:rsidDel="00000000" w:rsidR="00000000" w:rsidRPr="00000000">
        <w:rPr>
          <w:sz w:val="20"/>
          <w:szCs w:val="20"/>
          <w:rtl w:val="0"/>
        </w:rPr>
        <w:t xml:space="preserve">Malpractice by a Learner in internal assessment could occur in:</w:t>
      </w:r>
    </w:p>
    <w:p w:rsidR="00000000" w:rsidDel="00000000" w:rsidP="00000000" w:rsidRDefault="00000000" w:rsidRPr="00000000" w14:paraId="00000362">
      <w:pPr>
        <w:pageBreakBefore w:val="0"/>
        <w:numPr>
          <w:ilvl w:val="0"/>
          <w:numId w:val="10"/>
        </w:numPr>
        <w:spacing w:after="0" w:afterAutospacing="0" w:line="259" w:lineRule="auto"/>
        <w:ind w:left="720" w:right="83.07086614173386" w:hanging="360"/>
        <w:rPr>
          <w:sz w:val="20"/>
          <w:szCs w:val="20"/>
        </w:rPr>
      </w:pPr>
      <w:r w:rsidDel="00000000" w:rsidR="00000000" w:rsidRPr="00000000">
        <w:rPr>
          <w:sz w:val="20"/>
          <w:szCs w:val="20"/>
          <w:rtl w:val="0"/>
        </w:rPr>
        <w:t xml:space="preserve">The compilation of portfolios of internal assessment evidence</w:t>
      </w:r>
    </w:p>
    <w:p w:rsidR="00000000" w:rsidDel="00000000" w:rsidP="00000000" w:rsidRDefault="00000000" w:rsidRPr="00000000" w14:paraId="00000363">
      <w:pPr>
        <w:pageBreakBefore w:val="0"/>
        <w:numPr>
          <w:ilvl w:val="0"/>
          <w:numId w:val="10"/>
        </w:numPr>
        <w:spacing w:after="0" w:afterAutospacing="0" w:line="259" w:lineRule="auto"/>
        <w:ind w:left="720" w:right="83.07086614173386" w:hanging="360"/>
        <w:rPr>
          <w:sz w:val="20"/>
          <w:szCs w:val="20"/>
        </w:rPr>
      </w:pPr>
      <w:r w:rsidDel="00000000" w:rsidR="00000000" w:rsidRPr="00000000">
        <w:rPr>
          <w:sz w:val="20"/>
          <w:szCs w:val="20"/>
          <w:rtl w:val="0"/>
        </w:rPr>
        <w:t xml:space="preserve">The presentation of practical work</w:t>
      </w:r>
    </w:p>
    <w:p w:rsidR="00000000" w:rsidDel="00000000" w:rsidP="00000000" w:rsidRDefault="00000000" w:rsidRPr="00000000" w14:paraId="00000364">
      <w:pPr>
        <w:pageBreakBefore w:val="0"/>
        <w:numPr>
          <w:ilvl w:val="0"/>
          <w:numId w:val="10"/>
        </w:numPr>
        <w:spacing w:after="0" w:afterAutospacing="0" w:line="259" w:lineRule="auto"/>
        <w:ind w:left="720" w:right="83.07086614173386" w:hanging="360"/>
        <w:rPr>
          <w:sz w:val="20"/>
          <w:szCs w:val="20"/>
        </w:rPr>
      </w:pPr>
      <w:r w:rsidDel="00000000" w:rsidR="00000000" w:rsidRPr="00000000">
        <w:rPr>
          <w:sz w:val="20"/>
          <w:szCs w:val="20"/>
          <w:rtl w:val="0"/>
        </w:rPr>
        <w:t xml:space="preserve">The preparation and authentication of coursework</w:t>
      </w:r>
    </w:p>
    <w:p w:rsidR="00000000" w:rsidDel="00000000" w:rsidP="00000000" w:rsidRDefault="00000000" w:rsidRPr="00000000" w14:paraId="00000365">
      <w:pPr>
        <w:pageBreakBefore w:val="0"/>
        <w:numPr>
          <w:ilvl w:val="0"/>
          <w:numId w:val="10"/>
        </w:numPr>
        <w:spacing w:after="0" w:afterAutospacing="0" w:line="259" w:lineRule="auto"/>
        <w:ind w:left="720" w:right="83.07086614173386" w:hanging="360"/>
        <w:rPr>
          <w:sz w:val="20"/>
          <w:szCs w:val="20"/>
        </w:rPr>
      </w:pPr>
      <w:r w:rsidDel="00000000" w:rsidR="00000000" w:rsidRPr="00000000">
        <w:rPr>
          <w:sz w:val="20"/>
          <w:szCs w:val="20"/>
          <w:rtl w:val="0"/>
        </w:rPr>
        <w:t xml:space="preserve">Conduct during an internal assessment</w:t>
      </w:r>
    </w:p>
    <w:p w:rsidR="00000000" w:rsidDel="00000000" w:rsidP="00000000" w:rsidRDefault="00000000" w:rsidRPr="00000000" w14:paraId="00000366">
      <w:pPr>
        <w:pageBreakBefore w:val="0"/>
        <w:numPr>
          <w:ilvl w:val="0"/>
          <w:numId w:val="10"/>
        </w:numPr>
        <w:spacing w:after="160" w:line="259" w:lineRule="auto"/>
        <w:ind w:left="720" w:right="83.07086614173386" w:hanging="360"/>
        <w:rPr>
          <w:sz w:val="20"/>
          <w:szCs w:val="20"/>
        </w:rPr>
      </w:pPr>
      <w:r w:rsidDel="00000000" w:rsidR="00000000" w:rsidRPr="00000000">
        <w:rPr>
          <w:sz w:val="20"/>
          <w:szCs w:val="20"/>
          <w:rtl w:val="0"/>
        </w:rPr>
        <w:t xml:space="preserve">Conduct during an external assessment.</w:t>
      </w:r>
    </w:p>
    <w:p w:rsidR="00000000" w:rsidDel="00000000" w:rsidP="00000000" w:rsidRDefault="00000000" w:rsidRPr="00000000" w14:paraId="00000367">
      <w:pPr>
        <w:pageBreakBefore w:val="0"/>
        <w:spacing w:after="160" w:line="259" w:lineRule="auto"/>
        <w:ind w:left="0" w:right="83.07086614173386" w:firstLine="0"/>
        <w:rPr>
          <w:sz w:val="20"/>
          <w:szCs w:val="20"/>
        </w:rPr>
      </w:pPr>
      <w:r w:rsidDel="00000000" w:rsidR="00000000" w:rsidRPr="00000000">
        <w:rPr>
          <w:sz w:val="20"/>
          <w:szCs w:val="20"/>
          <w:rtl w:val="0"/>
        </w:rPr>
        <w:t xml:space="preserve">Examples of Learner malpractice could include:</w:t>
      </w:r>
    </w:p>
    <w:p w:rsidR="00000000" w:rsidDel="00000000" w:rsidP="00000000" w:rsidRDefault="00000000" w:rsidRPr="00000000" w14:paraId="00000368">
      <w:pPr>
        <w:pageBreakBefore w:val="0"/>
        <w:numPr>
          <w:ilvl w:val="0"/>
          <w:numId w:val="5"/>
        </w:numPr>
        <w:spacing w:after="0" w:afterAutospacing="0" w:line="259" w:lineRule="auto"/>
        <w:ind w:left="720" w:right="83.07086614173386" w:hanging="360"/>
        <w:rPr>
          <w:sz w:val="20"/>
          <w:szCs w:val="20"/>
        </w:rPr>
      </w:pPr>
      <w:r w:rsidDel="00000000" w:rsidR="00000000" w:rsidRPr="00000000">
        <w:rPr>
          <w:sz w:val="20"/>
          <w:szCs w:val="20"/>
          <w:rtl w:val="0"/>
        </w:rPr>
        <w:t xml:space="preserve">Plagiarism - failure to acknowledge sources properly and/or the submission of another person’s work as if it were the Learner’s own</w:t>
      </w:r>
    </w:p>
    <w:p w:rsidR="00000000" w:rsidDel="00000000" w:rsidP="00000000" w:rsidRDefault="00000000" w:rsidRPr="00000000" w14:paraId="00000369">
      <w:pPr>
        <w:pageBreakBefore w:val="0"/>
        <w:numPr>
          <w:ilvl w:val="0"/>
          <w:numId w:val="5"/>
        </w:numPr>
        <w:spacing w:after="0" w:afterAutospacing="0" w:line="259" w:lineRule="auto"/>
        <w:ind w:left="720" w:right="83.07086614173386" w:hanging="360"/>
        <w:rPr>
          <w:sz w:val="20"/>
          <w:szCs w:val="20"/>
        </w:rPr>
      </w:pPr>
      <w:r w:rsidDel="00000000" w:rsidR="00000000" w:rsidRPr="00000000">
        <w:rPr>
          <w:sz w:val="20"/>
          <w:szCs w:val="20"/>
          <w:rtl w:val="0"/>
        </w:rPr>
        <w:t xml:space="preserve">Collusion with others when an assessment must be completed by individual Learners.</w:t>
      </w:r>
      <w:r w:rsidDel="00000000" w:rsidR="00000000" w:rsidRPr="00000000">
        <w:rPr>
          <w:sz w:val="20"/>
          <w:szCs w:val="20"/>
          <w:rtl w:val="0"/>
        </w:rPr>
        <w:t xml:space="preserve"> </w:t>
      </w:r>
      <w:r w:rsidDel="00000000" w:rsidR="00000000" w:rsidRPr="00000000">
        <w:rPr>
          <w:rtl w:val="0"/>
        </w:rPr>
        <w:t xml:space="preserve">This includes buying-in assignments and misuse of AI.</w:t>
      </w:r>
      <w:r w:rsidDel="00000000" w:rsidR="00000000" w:rsidRPr="00000000">
        <w:rPr>
          <w:rtl w:val="0"/>
        </w:rPr>
      </w:r>
    </w:p>
    <w:p w:rsidR="00000000" w:rsidDel="00000000" w:rsidP="00000000" w:rsidRDefault="00000000" w:rsidRPr="00000000" w14:paraId="0000036A">
      <w:pPr>
        <w:pageBreakBefore w:val="0"/>
        <w:numPr>
          <w:ilvl w:val="0"/>
          <w:numId w:val="5"/>
        </w:numPr>
        <w:spacing w:after="0" w:afterAutospacing="0" w:line="259" w:lineRule="auto"/>
        <w:ind w:left="720" w:right="83.07086614173386" w:hanging="360"/>
        <w:rPr>
          <w:sz w:val="20"/>
          <w:szCs w:val="20"/>
        </w:rPr>
      </w:pPr>
      <w:r w:rsidDel="00000000" w:rsidR="00000000" w:rsidRPr="00000000">
        <w:rPr>
          <w:sz w:val="20"/>
          <w:szCs w:val="20"/>
          <w:rtl w:val="0"/>
        </w:rPr>
        <w:t xml:space="preserve">Copying from another Learner (including using ICT to do so)</w:t>
      </w:r>
    </w:p>
    <w:p w:rsidR="00000000" w:rsidDel="00000000" w:rsidP="00000000" w:rsidRDefault="00000000" w:rsidRPr="00000000" w14:paraId="0000036B">
      <w:pPr>
        <w:pageBreakBefore w:val="0"/>
        <w:numPr>
          <w:ilvl w:val="0"/>
          <w:numId w:val="5"/>
        </w:numPr>
        <w:spacing w:after="0" w:afterAutospacing="0" w:line="259" w:lineRule="auto"/>
        <w:ind w:left="720" w:right="83.07086614173386" w:hanging="360"/>
        <w:rPr>
          <w:sz w:val="20"/>
          <w:szCs w:val="20"/>
        </w:rPr>
      </w:pPr>
      <w:r w:rsidDel="00000000" w:rsidR="00000000" w:rsidRPr="00000000">
        <w:rPr>
          <w:sz w:val="20"/>
          <w:szCs w:val="20"/>
          <w:rtl w:val="0"/>
        </w:rPr>
        <w:t xml:space="preserve">Impersonation - assuming the identity of another Learner or having someone assume your identity during an assessment</w:t>
      </w:r>
    </w:p>
    <w:p w:rsidR="00000000" w:rsidDel="00000000" w:rsidP="00000000" w:rsidRDefault="00000000" w:rsidRPr="00000000" w14:paraId="0000036C">
      <w:pPr>
        <w:pageBreakBefore w:val="0"/>
        <w:numPr>
          <w:ilvl w:val="0"/>
          <w:numId w:val="5"/>
        </w:numPr>
        <w:spacing w:after="0" w:afterAutospacing="0" w:line="259" w:lineRule="auto"/>
        <w:ind w:left="720" w:right="83.07086614173386" w:hanging="360"/>
        <w:rPr>
          <w:sz w:val="20"/>
          <w:szCs w:val="20"/>
        </w:rPr>
      </w:pPr>
      <w:r w:rsidDel="00000000" w:rsidR="00000000" w:rsidRPr="00000000">
        <w:rPr>
          <w:sz w:val="20"/>
          <w:szCs w:val="20"/>
          <w:rtl w:val="0"/>
        </w:rPr>
        <w:t xml:space="preserve">Inclusion of inappropriate, offensive, discriminatory or obscene material in assessment evidence. This includes vulgarity and swearing that is outside of the context of the assessment, or any material of a discriminatory nature (including racism, sexism and homophobia)</w:t>
      </w:r>
    </w:p>
    <w:p w:rsidR="00000000" w:rsidDel="00000000" w:rsidP="00000000" w:rsidRDefault="00000000" w:rsidRPr="00000000" w14:paraId="0000036D">
      <w:pPr>
        <w:pageBreakBefore w:val="0"/>
        <w:numPr>
          <w:ilvl w:val="0"/>
          <w:numId w:val="5"/>
        </w:numPr>
        <w:spacing w:after="0" w:afterAutospacing="0" w:line="259" w:lineRule="auto"/>
        <w:ind w:left="720" w:right="83.07086614173386" w:hanging="360"/>
        <w:rPr>
          <w:sz w:val="20"/>
          <w:szCs w:val="20"/>
        </w:rPr>
      </w:pPr>
      <w:r w:rsidDel="00000000" w:rsidR="00000000" w:rsidRPr="00000000">
        <w:rPr>
          <w:sz w:val="20"/>
          <w:szCs w:val="20"/>
          <w:rtl w:val="0"/>
        </w:rPr>
        <w:t xml:space="preserve">Inappropriate behaviour during an internal assessment that causes disruption to others. This includes shouting and/or aggressive behaviour or language and having an unauthorised electronic device that causes a disturbance in the examination room</w:t>
      </w:r>
    </w:p>
    <w:p w:rsidR="00000000" w:rsidDel="00000000" w:rsidP="00000000" w:rsidRDefault="00000000" w:rsidRPr="00000000" w14:paraId="0000036E">
      <w:pPr>
        <w:pageBreakBefore w:val="0"/>
        <w:numPr>
          <w:ilvl w:val="0"/>
          <w:numId w:val="5"/>
        </w:numPr>
        <w:spacing w:after="160" w:line="259" w:lineRule="auto"/>
        <w:ind w:left="720" w:right="83.07086614173386" w:hanging="360"/>
        <w:rPr>
          <w:sz w:val="20"/>
          <w:szCs w:val="20"/>
        </w:rPr>
      </w:pPr>
      <w:r w:rsidDel="00000000" w:rsidR="00000000" w:rsidRPr="00000000">
        <w:rPr>
          <w:sz w:val="20"/>
          <w:szCs w:val="20"/>
          <w:rtl w:val="0"/>
        </w:rPr>
        <w:t xml:space="preserve">Frivolous content - Producing content that is unrelated to the question in scripts or coursework.</w:t>
      </w:r>
    </w:p>
    <w:p w:rsidR="00000000" w:rsidDel="00000000" w:rsidP="00000000" w:rsidRDefault="00000000" w:rsidRPr="00000000" w14:paraId="0000036F">
      <w:pPr>
        <w:pageBreakBefore w:val="0"/>
        <w:spacing w:after="160" w:line="259" w:lineRule="auto"/>
        <w:ind w:left="0" w:right="83.07086614173386" w:firstLine="0"/>
        <w:rPr>
          <w:b w:val="1"/>
        </w:rPr>
      </w:pPr>
      <w:r w:rsidDel="00000000" w:rsidR="00000000" w:rsidRPr="00000000">
        <w:rPr>
          <w:rtl w:val="0"/>
        </w:rPr>
      </w:r>
    </w:p>
    <w:p w:rsidR="00000000" w:rsidDel="00000000" w:rsidP="00000000" w:rsidRDefault="00000000" w:rsidRPr="00000000" w14:paraId="00000370">
      <w:pPr>
        <w:pageBreakBefore w:val="0"/>
        <w:spacing w:after="160" w:line="259" w:lineRule="auto"/>
        <w:ind w:left="0" w:right="83.07086614173386" w:firstLine="0"/>
        <w:rPr>
          <w:b w:val="1"/>
        </w:rPr>
      </w:pPr>
      <w:r w:rsidDel="00000000" w:rsidR="00000000" w:rsidRPr="00000000">
        <w:rPr>
          <w:rtl w:val="0"/>
        </w:rPr>
      </w:r>
    </w:p>
    <w:p w:rsidR="00000000" w:rsidDel="00000000" w:rsidP="00000000" w:rsidRDefault="00000000" w:rsidRPr="00000000" w14:paraId="00000371">
      <w:pPr>
        <w:pageBreakBefore w:val="0"/>
        <w:spacing w:after="160" w:line="259" w:lineRule="auto"/>
        <w:ind w:left="0" w:right="83.07086614173386" w:firstLine="0"/>
        <w:rPr>
          <w:b w:val="1"/>
          <w:sz w:val="20"/>
          <w:szCs w:val="20"/>
        </w:rPr>
      </w:pPr>
      <w:r w:rsidDel="00000000" w:rsidR="00000000" w:rsidRPr="00000000">
        <w:rPr>
          <w:b w:val="1"/>
          <w:sz w:val="20"/>
          <w:szCs w:val="20"/>
          <w:rtl w:val="0"/>
        </w:rPr>
        <w:t xml:space="preserve">Policies and Procedures</w:t>
      </w:r>
    </w:p>
    <w:p w:rsidR="00000000" w:rsidDel="00000000" w:rsidP="00000000" w:rsidRDefault="00000000" w:rsidRPr="00000000" w14:paraId="00000372">
      <w:pPr>
        <w:pageBreakBefore w:val="0"/>
        <w:spacing w:after="160" w:line="259" w:lineRule="auto"/>
        <w:ind w:left="0" w:right="83.07086614173386" w:firstLine="0"/>
        <w:rPr>
          <w:sz w:val="20"/>
          <w:szCs w:val="20"/>
        </w:rPr>
      </w:pPr>
      <w:r w:rsidDel="00000000" w:rsidR="00000000" w:rsidRPr="00000000">
        <w:rPr>
          <w:sz w:val="20"/>
          <w:szCs w:val="20"/>
          <w:rtl w:val="0"/>
        </w:rPr>
        <w:t xml:space="preserve">Irrespective of the underlying cause or the people involved, all allegations of malpractice in relation to delivery and assessment need to be investigated in order to protect the integrity of the CMI qualification and that of the HE Partner  to be fair to the </w:t>
      </w:r>
      <w:r w:rsidDel="00000000" w:rsidR="00000000" w:rsidRPr="00000000">
        <w:rPr>
          <w:rtl w:val="0"/>
        </w:rPr>
        <w:t xml:space="preserve">HE Partner</w:t>
      </w:r>
      <w:r w:rsidDel="00000000" w:rsidR="00000000" w:rsidRPr="00000000">
        <w:rPr>
          <w:sz w:val="20"/>
          <w:szCs w:val="20"/>
          <w:rtl w:val="0"/>
        </w:rPr>
        <w:t xml:space="preserve"> and all Learners.</w:t>
      </w:r>
    </w:p>
    <w:p w:rsidR="00000000" w:rsidDel="00000000" w:rsidP="00000000" w:rsidRDefault="00000000" w:rsidRPr="00000000" w14:paraId="00000373">
      <w:pPr>
        <w:pageBreakBefore w:val="0"/>
        <w:spacing w:after="160" w:line="259" w:lineRule="auto"/>
        <w:ind w:left="0" w:right="83.07086614173386" w:firstLine="0"/>
        <w:rPr>
          <w:sz w:val="20"/>
          <w:szCs w:val="20"/>
        </w:rPr>
      </w:pPr>
      <w:r w:rsidDel="00000000" w:rsidR="00000000" w:rsidRPr="00000000">
        <w:rPr>
          <w:rtl w:val="0"/>
        </w:rPr>
        <w:t xml:space="preserve">HE Partner</w:t>
      </w:r>
      <w:r w:rsidDel="00000000" w:rsidR="00000000" w:rsidRPr="00000000">
        <w:rPr>
          <w:sz w:val="20"/>
          <w:szCs w:val="20"/>
          <w:rtl w:val="0"/>
        </w:rPr>
        <w:t xml:space="preserve">s/CMI approved staff are responsible for:</w:t>
      </w:r>
    </w:p>
    <w:p w:rsidR="00000000" w:rsidDel="00000000" w:rsidP="00000000" w:rsidRDefault="00000000" w:rsidRPr="00000000" w14:paraId="00000374">
      <w:pPr>
        <w:pageBreakBefore w:val="0"/>
        <w:numPr>
          <w:ilvl w:val="0"/>
          <w:numId w:val="18"/>
        </w:numPr>
        <w:spacing w:after="0" w:afterAutospacing="0" w:line="259" w:lineRule="auto"/>
        <w:ind w:left="720" w:right="83.07086614173386" w:hanging="360"/>
        <w:rPr>
          <w:sz w:val="20"/>
          <w:szCs w:val="20"/>
        </w:rPr>
      </w:pPr>
      <w:r w:rsidDel="00000000" w:rsidR="00000000" w:rsidRPr="00000000">
        <w:rPr>
          <w:rtl w:val="0"/>
        </w:rPr>
        <w:t xml:space="preserve">I</w:t>
      </w:r>
      <w:r w:rsidDel="00000000" w:rsidR="00000000" w:rsidRPr="00000000">
        <w:rPr>
          <w:sz w:val="20"/>
          <w:szCs w:val="20"/>
          <w:rtl w:val="0"/>
        </w:rPr>
        <w:t xml:space="preserve">mmediately notifying CMI of any confirmed cases of malpractice or maladministration </w:t>
      </w:r>
      <w:r w:rsidDel="00000000" w:rsidR="00000000" w:rsidRPr="00000000">
        <w:rPr>
          <w:rtl w:val="0"/>
        </w:rPr>
        <w:t xml:space="preserve">independent</w:t>
      </w:r>
      <w:r w:rsidDel="00000000" w:rsidR="00000000" w:rsidRPr="00000000">
        <w:rPr>
          <w:sz w:val="20"/>
          <w:szCs w:val="20"/>
          <w:rtl w:val="0"/>
        </w:rPr>
        <w:t xml:space="preserve"> of the sanction applied. </w:t>
      </w:r>
      <w:r w:rsidDel="00000000" w:rsidR="00000000" w:rsidRPr="00000000">
        <w:rPr>
          <w:rtl w:val="0"/>
        </w:rPr>
        <w:t xml:space="preserve">CMI reserves the right to apply its own sanctions to registered learners and /or the HE Partner.</w:t>
      </w:r>
      <w:r w:rsidDel="00000000" w:rsidR="00000000" w:rsidRPr="00000000">
        <w:rPr>
          <w:rtl w:val="0"/>
        </w:rPr>
      </w:r>
    </w:p>
    <w:p w:rsidR="00000000" w:rsidDel="00000000" w:rsidP="00000000" w:rsidRDefault="00000000" w:rsidRPr="00000000" w14:paraId="00000375">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Complying with published CMI malpractice procedures</w:t>
      </w:r>
    </w:p>
    <w:p w:rsidR="00000000" w:rsidDel="00000000" w:rsidP="00000000" w:rsidRDefault="00000000" w:rsidRPr="00000000" w14:paraId="00000376">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Taking reasonable steps to prevent malpractice/ maladministration from arising</w:t>
      </w:r>
    </w:p>
    <w:p w:rsidR="00000000" w:rsidDel="00000000" w:rsidP="00000000" w:rsidRDefault="00000000" w:rsidRPr="00000000" w14:paraId="00000377">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Advising Learners of the CMI policy on malpractice/maladministration during their induction</w:t>
      </w:r>
    </w:p>
    <w:p w:rsidR="00000000" w:rsidDel="00000000" w:rsidP="00000000" w:rsidRDefault="00000000" w:rsidRPr="00000000" w14:paraId="00000378">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Being vigilant to possible instances of malpractice and maladministration</w:t>
      </w:r>
    </w:p>
    <w:p w:rsidR="00000000" w:rsidDel="00000000" w:rsidP="00000000" w:rsidRDefault="00000000" w:rsidRPr="00000000" w14:paraId="00000379">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Assisting with any CMI requests for information</w:t>
      </w:r>
    </w:p>
    <w:p w:rsidR="00000000" w:rsidDel="00000000" w:rsidP="00000000" w:rsidRDefault="00000000" w:rsidRPr="00000000" w14:paraId="0000037A">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Co-operating with CMI malpractice/maladministration investigations</w:t>
      </w:r>
    </w:p>
    <w:p w:rsidR="00000000" w:rsidDel="00000000" w:rsidP="00000000" w:rsidRDefault="00000000" w:rsidRPr="00000000" w14:paraId="0000037B">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Carrying out investigations of malpractice under the guidance of CMI</w:t>
      </w:r>
    </w:p>
    <w:p w:rsidR="00000000" w:rsidDel="00000000" w:rsidP="00000000" w:rsidRDefault="00000000" w:rsidRPr="00000000" w14:paraId="0000037C">
      <w:pPr>
        <w:pageBreakBefore w:val="0"/>
        <w:numPr>
          <w:ilvl w:val="0"/>
          <w:numId w:val="18"/>
        </w:numPr>
        <w:spacing w:after="0" w:afterAutospacing="0" w:line="259" w:lineRule="auto"/>
        <w:ind w:left="720" w:right="83.07086614173386" w:hanging="360"/>
        <w:rPr>
          <w:sz w:val="20"/>
          <w:szCs w:val="20"/>
        </w:rPr>
      </w:pPr>
      <w:r w:rsidDel="00000000" w:rsidR="00000000" w:rsidRPr="00000000">
        <w:rPr>
          <w:sz w:val="20"/>
          <w:szCs w:val="20"/>
          <w:rtl w:val="0"/>
        </w:rPr>
        <w:t xml:space="preserve">Implementing any actions required during and after investigation into a case of malpractice</w:t>
      </w:r>
    </w:p>
    <w:p w:rsidR="00000000" w:rsidDel="00000000" w:rsidP="00000000" w:rsidRDefault="00000000" w:rsidRPr="00000000" w14:paraId="0000037D">
      <w:pPr>
        <w:pageBreakBefore w:val="0"/>
        <w:numPr>
          <w:ilvl w:val="0"/>
          <w:numId w:val="18"/>
        </w:numPr>
        <w:spacing w:after="160" w:line="259" w:lineRule="auto"/>
        <w:ind w:left="720" w:right="83.07086614173386" w:hanging="360"/>
        <w:rPr>
          <w:sz w:val="20"/>
          <w:szCs w:val="20"/>
        </w:rPr>
      </w:pPr>
      <w:r w:rsidDel="00000000" w:rsidR="00000000" w:rsidRPr="00000000">
        <w:rPr>
          <w:sz w:val="20"/>
          <w:szCs w:val="20"/>
          <w:rtl w:val="0"/>
        </w:rPr>
        <w:t xml:space="preserve">Taking action required to prevent the recurrence of malpractice/maladministration.</w:t>
      </w:r>
      <w:r w:rsidDel="00000000" w:rsidR="00000000" w:rsidRPr="00000000">
        <w:rPr>
          <w:rtl w:val="0"/>
        </w:rPr>
      </w:r>
    </w:p>
    <w:p w:rsidR="00000000" w:rsidDel="00000000" w:rsidP="00000000" w:rsidRDefault="00000000" w:rsidRPr="00000000" w14:paraId="0000037E">
      <w:pPr>
        <w:pageBreakBefore w:val="0"/>
        <w:spacing w:after="160" w:line="259" w:lineRule="auto"/>
        <w:ind w:left="0" w:right="83.07086614173386" w:firstLine="0"/>
        <w:rPr/>
      </w:pPr>
      <w:r w:rsidDel="00000000" w:rsidR="00000000" w:rsidRPr="00000000">
        <w:rPr>
          <w:rtl w:val="0"/>
        </w:rPr>
        <w:t xml:space="preserve">CMI policies on malpractice and maladministration, plagiarism collusion and misuse of AI can be found at: </w:t>
      </w:r>
    </w:p>
    <w:p w:rsidR="00000000" w:rsidDel="00000000" w:rsidP="00000000" w:rsidRDefault="00000000" w:rsidRPr="00000000" w14:paraId="0000037F">
      <w:pPr>
        <w:pageBreakBefore w:val="0"/>
        <w:spacing w:after="160" w:line="259" w:lineRule="auto"/>
        <w:ind w:left="0" w:right="83.07086614173386" w:firstLine="0"/>
        <w:rPr/>
      </w:pPr>
      <w:hyperlink r:id="rId35">
        <w:r w:rsidDel="00000000" w:rsidR="00000000" w:rsidRPr="00000000">
          <w:rPr>
            <w:color w:val="1155cc"/>
            <w:u w:val="single"/>
            <w:rtl w:val="0"/>
          </w:rPr>
          <w:t xml:space="preserve">Policies - CMI</w:t>
        </w:r>
      </w:hyperlink>
      <w:r w:rsidDel="00000000" w:rsidR="00000000" w:rsidRPr="00000000">
        <w:rPr>
          <w:rtl w:val="0"/>
        </w:rPr>
        <w:t xml:space="preserve"> </w:t>
      </w:r>
    </w:p>
    <w:p w:rsidR="00000000" w:rsidDel="00000000" w:rsidP="00000000" w:rsidRDefault="00000000" w:rsidRPr="00000000" w14:paraId="00000380">
      <w:pPr>
        <w:pageBreakBefore w:val="0"/>
        <w:spacing w:after="160" w:line="259" w:lineRule="auto"/>
        <w:ind w:left="0" w:right="83.07086614173386" w:firstLine="0"/>
        <w:rPr>
          <w:b w:val="1"/>
          <w:sz w:val="20"/>
          <w:szCs w:val="20"/>
        </w:rPr>
        <w:sectPr>
          <w:type w:val="nextPage"/>
          <w:pgSz w:h="16838" w:w="11906" w:orient="portrait"/>
          <w:pgMar w:bottom="566.9291338582677" w:top="1133.8582677165355" w:left="566.9291338582677" w:right="566.9291338582677" w:header="0" w:footer="720"/>
        </w:sectPr>
      </w:pPr>
      <w:r w:rsidDel="00000000" w:rsidR="00000000" w:rsidRPr="00000000">
        <w:rPr>
          <w:b w:val="1"/>
          <w:sz w:val="20"/>
          <w:szCs w:val="20"/>
          <w:rtl w:val="0"/>
        </w:rPr>
        <w:t xml:space="preserve">END</w:t>
      </w:r>
    </w:p>
    <w:p w:rsidR="00000000" w:rsidDel="00000000" w:rsidP="00000000" w:rsidRDefault="00000000" w:rsidRPr="00000000" w14:paraId="00000381">
      <w:pPr>
        <w:pageBreakBefore w:val="0"/>
        <w:widowControl w:val="0"/>
        <w:spacing w:line="240" w:lineRule="auto"/>
        <w:ind w:left="0" w:right="581.4173228346453" w:firstLine="0"/>
        <w:rPr>
          <w:sz w:val="20"/>
          <w:szCs w:val="20"/>
        </w:rPr>
      </w:pPr>
      <w:r w:rsidDel="00000000" w:rsidR="00000000" w:rsidRPr="00000000">
        <w:rPr>
          <w:sz w:val="20"/>
          <w:szCs w:val="20"/>
        </w:rPr>
        <mc:AlternateContent>
          <mc:Choice Requires="wpg">
            <w:drawing>
              <wp:inline distB="114300" distT="114300" distL="114300" distR="114300">
                <wp:extent cx="6066562" cy="289183"/>
                <wp:effectExtent b="0" l="0" r="0" t="0"/>
                <wp:docPr id="10" name=""/>
                <a:graphic>
                  <a:graphicData uri="http://schemas.microsoft.com/office/word/2010/wordprocessingGroup">
                    <wpg:wgp>
                      <wpg:cNvGrpSpPr/>
                      <wpg:grpSpPr>
                        <a:xfrm>
                          <a:off x="329975" y="3096425"/>
                          <a:ext cx="6066562" cy="289183"/>
                          <a:chOff x="329975" y="3096425"/>
                          <a:chExt cx="9168475" cy="422700"/>
                        </a:xfrm>
                      </wpg:grpSpPr>
                      <wps:wsp>
                        <wps:cNvSpPr/>
                        <wps:cNvPr id="2" name="Shape 2"/>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73199653625488" w:right="0" w:firstLine="141.73199653625488"/>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APPENDIX N: Complaints and Appeals Declaration</w:t>
                              </w: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066562" cy="289183"/>
                <wp:effectExtent b="0" l="0" r="0" t="0"/>
                <wp:docPr id="10"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6066562" cy="28918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82">
      <w:pPr>
        <w:pageBreakBefore w:val="0"/>
        <w:widowControl w:val="0"/>
        <w:spacing w:line="240" w:lineRule="auto"/>
        <w:ind w:left="566.9291338582677" w:right="581.4173228346453" w:firstLine="0"/>
        <w:rPr>
          <w:sz w:val="20"/>
          <w:szCs w:val="20"/>
        </w:rPr>
      </w:pPr>
      <w:r w:rsidDel="00000000" w:rsidR="00000000" w:rsidRPr="00000000">
        <w:rPr>
          <w:rtl w:val="0"/>
        </w:rPr>
      </w:r>
    </w:p>
    <w:p w:rsidR="00000000" w:rsidDel="00000000" w:rsidP="00000000" w:rsidRDefault="00000000" w:rsidRPr="00000000" w14:paraId="00000383">
      <w:pPr>
        <w:pStyle w:val="Heading1"/>
        <w:pageBreakBefore w:val="0"/>
        <w:ind w:left="0" w:right="12.204724409448318" w:firstLine="0"/>
        <w:rPr/>
      </w:pPr>
      <w:bookmarkStart w:colFirst="0" w:colLast="0" w:name="_gihwnt5mmemv" w:id="13"/>
      <w:bookmarkEnd w:id="13"/>
      <w:r w:rsidDel="00000000" w:rsidR="00000000" w:rsidRPr="00000000">
        <w:rPr>
          <w:rtl w:val="0"/>
        </w:rPr>
        <w:t xml:space="preserve">APPENDIX N: Complaints and Appeals Declaration</w:t>
      </w:r>
    </w:p>
    <w:p w:rsidR="00000000" w:rsidDel="00000000" w:rsidP="00000000" w:rsidRDefault="00000000" w:rsidRPr="00000000" w14:paraId="00000384">
      <w:pPr>
        <w:pageBreakBefore w:val="0"/>
        <w:ind w:left="0" w:right="12.204724409448318" w:firstLine="0"/>
        <w:rPr/>
      </w:pPr>
      <w:r w:rsidDel="00000000" w:rsidR="00000000" w:rsidRPr="00000000">
        <w:rPr>
          <w:rtl w:val="0"/>
        </w:rPr>
      </w:r>
    </w:p>
    <w:p w:rsidR="00000000" w:rsidDel="00000000" w:rsidP="00000000" w:rsidRDefault="00000000" w:rsidRPr="00000000" w14:paraId="00000385">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National or local laws </w:t>
      </w:r>
    </w:p>
    <w:p w:rsidR="00000000" w:rsidDel="00000000" w:rsidP="00000000" w:rsidRDefault="00000000" w:rsidRPr="00000000" w14:paraId="00000386">
      <w:pPr>
        <w:pageBreakBefore w:val="0"/>
        <w:spacing w:after="160" w:line="259" w:lineRule="auto"/>
        <w:ind w:left="0" w:right="12.204724409448318" w:firstLine="0"/>
        <w:rPr>
          <w:sz w:val="20"/>
          <w:szCs w:val="20"/>
        </w:rPr>
      </w:pPr>
      <w:r w:rsidDel="00000000" w:rsidR="00000000" w:rsidRPr="00000000">
        <w:rPr>
          <w:i w:val="1"/>
          <w:sz w:val="20"/>
          <w:szCs w:val="20"/>
          <w:rtl w:val="0"/>
        </w:rPr>
        <w:t xml:space="preserve">(Add a list of relevant local and national laws if applicable. If none exist write “Not Applicable)</w:t>
      </w:r>
      <w:r w:rsidDel="00000000" w:rsidR="00000000" w:rsidRPr="00000000">
        <w:rPr>
          <w:rtl w:val="0"/>
        </w:rPr>
      </w:r>
    </w:p>
    <w:p w:rsidR="00000000" w:rsidDel="00000000" w:rsidP="00000000" w:rsidRDefault="00000000" w:rsidRPr="00000000" w14:paraId="00000387">
      <w:pPr>
        <w:pageBreakBefore w:val="0"/>
        <w:spacing w:after="160" w:line="259" w:lineRule="auto"/>
        <w:ind w:left="0" w:right="12.204724409448318" w:firstLine="0"/>
        <w:rPr/>
      </w:pPr>
      <w:r w:rsidDel="00000000" w:rsidR="00000000" w:rsidRPr="00000000">
        <w:rPr>
          <w:sz w:val="20"/>
          <w:szCs w:val="20"/>
          <w:rtl w:val="0"/>
        </w:rPr>
        <w:t xml:space="preserve">I, (name and job role) confirm on behalf of (organisation name) that its Complaints and Appeals processes are commensurate with those described below and recognise that </w:t>
      </w:r>
      <w:r w:rsidDel="00000000" w:rsidR="00000000" w:rsidRPr="00000000">
        <w:rPr>
          <w:rtl w:val="0"/>
        </w:rPr>
        <w:t xml:space="preserve">Learners</w:t>
      </w:r>
      <w:r w:rsidDel="00000000" w:rsidR="00000000" w:rsidRPr="00000000">
        <w:rPr>
          <w:sz w:val="20"/>
          <w:szCs w:val="20"/>
          <w:rtl w:val="0"/>
        </w:rPr>
        <w:t xml:space="preserve"> have a direct right or appeal and complaint to CMI for mapped units if they remain unsatisfied having exhausted its internal processes. </w:t>
      </w:r>
      <w:r w:rsidDel="00000000" w:rsidR="00000000" w:rsidRPr="00000000">
        <w:rPr>
          <w:sz w:val="20"/>
          <w:szCs w:val="20"/>
          <w:rtl w:val="0"/>
        </w:rPr>
        <w:t xml:space="preserve">This will be communicated to </w:t>
      </w:r>
      <w:r w:rsidDel="00000000" w:rsidR="00000000" w:rsidRPr="00000000">
        <w:rPr>
          <w:rtl w:val="0"/>
        </w:rPr>
        <w:t xml:space="preserve">Learners</w:t>
      </w:r>
      <w:r w:rsidDel="00000000" w:rsidR="00000000" w:rsidRPr="00000000">
        <w:rPr>
          <w:sz w:val="20"/>
          <w:szCs w:val="20"/>
          <w:rtl w:val="0"/>
        </w:rPr>
        <w:t xml:space="preserve"> who have been registered by the HE </w:t>
      </w:r>
      <w:r w:rsidDel="00000000" w:rsidR="00000000" w:rsidRPr="00000000">
        <w:rPr>
          <w:rtl w:val="0"/>
        </w:rPr>
        <w:t xml:space="preserve">Partner with CMI. </w:t>
      </w:r>
      <w:r w:rsidDel="00000000" w:rsidR="00000000" w:rsidRPr="00000000">
        <w:rPr>
          <w:rtl w:val="0"/>
        </w:rPr>
      </w:r>
    </w:p>
    <w:p w:rsidR="00000000" w:rsidDel="00000000" w:rsidP="00000000" w:rsidRDefault="00000000" w:rsidRPr="00000000" w14:paraId="00000388">
      <w:pPr>
        <w:pageBreakBefore w:val="0"/>
        <w:spacing w:after="160" w:line="259" w:lineRule="auto"/>
        <w:ind w:left="0" w:right="12.204724409448318" w:firstLine="0"/>
        <w:rPr/>
      </w:pPr>
      <w:r w:rsidDel="00000000" w:rsidR="00000000" w:rsidRPr="00000000">
        <w:rPr>
          <w:rtl w:val="0"/>
        </w:rPr>
      </w:r>
    </w:p>
    <w:p w:rsidR="00000000" w:rsidDel="00000000" w:rsidP="00000000" w:rsidRDefault="00000000" w:rsidRPr="00000000" w14:paraId="00000389">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Signature:</w:t>
      </w:r>
    </w:p>
    <w:p w:rsidR="00000000" w:rsidDel="00000000" w:rsidP="00000000" w:rsidRDefault="00000000" w:rsidRPr="00000000" w14:paraId="0000038A">
      <w:pPr>
        <w:pageBreakBefore w:val="0"/>
        <w:spacing w:after="160" w:line="259" w:lineRule="auto"/>
        <w:ind w:left="0" w:right="12.204724409448318" w:firstLine="0"/>
        <w:rPr>
          <w:sz w:val="20"/>
          <w:szCs w:val="20"/>
        </w:rPr>
      </w:pPr>
      <w:r w:rsidDel="00000000" w:rsidR="00000000" w:rsidRPr="00000000">
        <w:rPr>
          <w:rtl w:val="0"/>
        </w:rPr>
      </w:r>
    </w:p>
    <w:p w:rsidR="00000000" w:rsidDel="00000000" w:rsidP="00000000" w:rsidRDefault="00000000" w:rsidRPr="00000000" w14:paraId="0000038B">
      <w:pPr>
        <w:pageBreakBefore w:val="0"/>
        <w:spacing w:after="160" w:line="259" w:lineRule="auto"/>
        <w:ind w:left="0" w:right="12.204724409448318" w:firstLine="0"/>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38C">
      <w:pPr>
        <w:pageBreakBefore w:val="0"/>
        <w:spacing w:after="160" w:line="259" w:lineRule="auto"/>
        <w:ind w:left="0" w:right="12.204724409448318" w:firstLine="0"/>
        <w:rPr>
          <w:b w:val="1"/>
        </w:rPr>
      </w:pPr>
      <w:r w:rsidDel="00000000" w:rsidR="00000000" w:rsidRPr="00000000">
        <w:rPr>
          <w:rtl w:val="0"/>
        </w:rPr>
      </w:r>
    </w:p>
    <w:p w:rsidR="00000000" w:rsidDel="00000000" w:rsidP="00000000" w:rsidRDefault="00000000" w:rsidRPr="00000000" w14:paraId="0000038D">
      <w:pPr>
        <w:pageBreakBefore w:val="0"/>
        <w:spacing w:after="230" w:line="260" w:lineRule="auto"/>
        <w:ind w:left="0" w:right="12.204724409448318" w:firstLine="0"/>
        <w:rPr>
          <w:b w:val="1"/>
          <w:sz w:val="20"/>
          <w:szCs w:val="20"/>
        </w:rPr>
      </w:pPr>
      <w:r w:rsidDel="00000000" w:rsidR="00000000" w:rsidRPr="00000000">
        <w:rPr>
          <w:b w:val="1"/>
          <w:sz w:val="20"/>
          <w:szCs w:val="20"/>
          <w:rtl w:val="0"/>
        </w:rPr>
        <w:t xml:space="preserve">Definition</w:t>
      </w:r>
    </w:p>
    <w:p w:rsidR="00000000" w:rsidDel="00000000" w:rsidP="00000000" w:rsidRDefault="00000000" w:rsidRPr="00000000" w14:paraId="0000038E">
      <w:pPr>
        <w:pageBreakBefore w:val="0"/>
        <w:spacing w:after="230" w:line="260" w:lineRule="auto"/>
        <w:ind w:left="0" w:right="12.204724409448318" w:firstLine="0"/>
        <w:rPr/>
      </w:pPr>
      <w:r w:rsidDel="00000000" w:rsidR="00000000" w:rsidRPr="00000000">
        <w:rPr>
          <w:rtl w:val="0"/>
        </w:rPr>
        <w:t xml:space="preserve">Prospective HE Partner’s definition must concur with the following:</w:t>
      </w:r>
    </w:p>
    <w:p w:rsidR="00000000" w:rsidDel="00000000" w:rsidP="00000000" w:rsidRDefault="00000000" w:rsidRPr="00000000" w14:paraId="0000038F">
      <w:pPr>
        <w:pageBreakBefore w:val="0"/>
        <w:spacing w:after="230" w:line="260" w:lineRule="auto"/>
        <w:ind w:left="0" w:right="12.204724409448318" w:firstLine="0"/>
        <w:rPr>
          <w:b w:val="1"/>
          <w:sz w:val="20"/>
          <w:szCs w:val="20"/>
        </w:rPr>
      </w:pPr>
      <w:r w:rsidDel="00000000" w:rsidR="00000000" w:rsidRPr="00000000">
        <w:rPr>
          <w:b w:val="1"/>
          <w:sz w:val="20"/>
          <w:szCs w:val="20"/>
          <w:rtl w:val="0"/>
        </w:rPr>
        <w:t xml:space="preserve">Complaint</w:t>
      </w:r>
    </w:p>
    <w:p w:rsidR="00000000" w:rsidDel="00000000" w:rsidP="00000000" w:rsidRDefault="00000000" w:rsidRPr="00000000" w14:paraId="00000390">
      <w:pPr>
        <w:pageBreakBefore w:val="0"/>
        <w:spacing w:after="230" w:line="260" w:lineRule="auto"/>
        <w:ind w:left="0" w:right="12.204724409448318" w:firstLine="0"/>
        <w:rPr>
          <w:sz w:val="20"/>
          <w:szCs w:val="20"/>
        </w:rPr>
      </w:pPr>
      <w:r w:rsidDel="00000000" w:rsidR="00000000" w:rsidRPr="00000000">
        <w:rPr>
          <w:sz w:val="20"/>
          <w:szCs w:val="20"/>
          <w:rtl w:val="0"/>
        </w:rPr>
        <w:t xml:space="preserve">The term “complaint” is a statement in which you express your dissatisfaction with a particular situation.</w:t>
      </w:r>
    </w:p>
    <w:p w:rsidR="00000000" w:rsidDel="00000000" w:rsidP="00000000" w:rsidRDefault="00000000" w:rsidRPr="00000000" w14:paraId="00000391">
      <w:pPr>
        <w:pageBreakBefore w:val="0"/>
        <w:spacing w:after="230" w:line="260" w:lineRule="auto"/>
        <w:ind w:left="0" w:right="12.204724409448318" w:firstLine="0"/>
        <w:rPr>
          <w:sz w:val="20"/>
          <w:szCs w:val="20"/>
        </w:rPr>
      </w:pPr>
      <w:r w:rsidDel="00000000" w:rsidR="00000000" w:rsidRPr="00000000">
        <w:rPr>
          <w:sz w:val="20"/>
          <w:szCs w:val="20"/>
          <w:rtl w:val="0"/>
        </w:rPr>
        <w:t xml:space="preserve">A complaint may relate to, for example:</w:t>
      </w:r>
    </w:p>
    <w:p w:rsidR="00000000" w:rsidDel="00000000" w:rsidP="00000000" w:rsidRDefault="00000000" w:rsidRPr="00000000" w14:paraId="00000392">
      <w:pPr>
        <w:pageBreakBefore w:val="0"/>
        <w:numPr>
          <w:ilvl w:val="0"/>
          <w:numId w:val="14"/>
        </w:numPr>
        <w:spacing w:after="0" w:afterAutospacing="0" w:line="260" w:lineRule="auto"/>
        <w:ind w:left="720" w:right="12.204724409448318" w:hanging="360"/>
        <w:rPr>
          <w:sz w:val="20"/>
          <w:szCs w:val="20"/>
        </w:rPr>
      </w:pPr>
      <w:r w:rsidDel="00000000" w:rsidR="00000000" w:rsidRPr="00000000">
        <w:rPr>
          <w:sz w:val="20"/>
          <w:szCs w:val="20"/>
          <w:rtl w:val="0"/>
        </w:rPr>
        <w:t xml:space="preserve">A failure to provide a service or an inadequate quality or standard of service</w:t>
      </w:r>
    </w:p>
    <w:p w:rsidR="00000000" w:rsidDel="00000000" w:rsidP="00000000" w:rsidRDefault="00000000" w:rsidRPr="00000000" w14:paraId="00000393">
      <w:pPr>
        <w:pageBreakBefore w:val="0"/>
        <w:numPr>
          <w:ilvl w:val="0"/>
          <w:numId w:val="14"/>
        </w:numPr>
        <w:spacing w:after="0" w:afterAutospacing="0" w:line="260" w:lineRule="auto"/>
        <w:ind w:left="720" w:right="12.204724409448318" w:hanging="360"/>
        <w:rPr>
          <w:sz w:val="20"/>
          <w:szCs w:val="20"/>
        </w:rPr>
      </w:pPr>
      <w:r w:rsidDel="00000000" w:rsidR="00000000" w:rsidRPr="00000000">
        <w:rPr>
          <w:sz w:val="20"/>
          <w:szCs w:val="20"/>
          <w:rtl w:val="0"/>
        </w:rPr>
        <w:t xml:space="preserve">Wrong information about academic programmes</w:t>
      </w:r>
    </w:p>
    <w:p w:rsidR="00000000" w:rsidDel="00000000" w:rsidP="00000000" w:rsidRDefault="00000000" w:rsidRPr="00000000" w14:paraId="00000394">
      <w:pPr>
        <w:pageBreakBefore w:val="0"/>
        <w:numPr>
          <w:ilvl w:val="0"/>
          <w:numId w:val="14"/>
        </w:numPr>
        <w:spacing w:after="0" w:afterAutospacing="0" w:line="260" w:lineRule="auto"/>
        <w:ind w:left="720" w:right="12.204724409448318" w:hanging="360"/>
        <w:rPr>
          <w:sz w:val="20"/>
          <w:szCs w:val="20"/>
        </w:rPr>
      </w:pPr>
      <w:r w:rsidDel="00000000" w:rsidR="00000000" w:rsidRPr="00000000">
        <w:rPr>
          <w:sz w:val="20"/>
          <w:szCs w:val="20"/>
          <w:rtl w:val="0"/>
        </w:rPr>
        <w:t xml:space="preserve">The quality and availability of facilities and learning resources</w:t>
      </w:r>
    </w:p>
    <w:p w:rsidR="00000000" w:rsidDel="00000000" w:rsidP="00000000" w:rsidRDefault="00000000" w:rsidRPr="00000000" w14:paraId="00000395">
      <w:pPr>
        <w:pageBreakBefore w:val="0"/>
        <w:numPr>
          <w:ilvl w:val="0"/>
          <w:numId w:val="14"/>
        </w:numPr>
        <w:spacing w:after="0" w:afterAutospacing="0" w:line="260" w:lineRule="auto"/>
        <w:ind w:left="720" w:right="12.204724409448318" w:hanging="360"/>
        <w:rPr>
          <w:sz w:val="20"/>
          <w:szCs w:val="20"/>
        </w:rPr>
      </w:pPr>
      <w:r w:rsidDel="00000000" w:rsidR="00000000" w:rsidRPr="00000000">
        <w:rPr>
          <w:sz w:val="20"/>
          <w:szCs w:val="20"/>
          <w:rtl w:val="0"/>
        </w:rPr>
        <w:t xml:space="preserve">Accessibility of assessment</w:t>
      </w:r>
    </w:p>
    <w:p w:rsidR="00000000" w:rsidDel="00000000" w:rsidP="00000000" w:rsidRDefault="00000000" w:rsidRPr="00000000" w14:paraId="00000396">
      <w:pPr>
        <w:pageBreakBefore w:val="0"/>
        <w:numPr>
          <w:ilvl w:val="0"/>
          <w:numId w:val="14"/>
        </w:numPr>
        <w:spacing w:after="230" w:line="260" w:lineRule="auto"/>
        <w:ind w:left="720" w:right="12.204724409448318" w:hanging="360"/>
        <w:rPr>
          <w:sz w:val="20"/>
          <w:szCs w:val="20"/>
        </w:rPr>
      </w:pPr>
      <w:r w:rsidDel="00000000" w:rsidR="00000000" w:rsidRPr="00000000">
        <w:rPr>
          <w:sz w:val="20"/>
          <w:szCs w:val="20"/>
          <w:rtl w:val="0"/>
        </w:rPr>
        <w:t xml:space="preserve">The behaviour of a member of staff.</w:t>
      </w:r>
    </w:p>
    <w:p w:rsidR="00000000" w:rsidDel="00000000" w:rsidP="00000000" w:rsidRDefault="00000000" w:rsidRPr="00000000" w14:paraId="00000397">
      <w:pPr>
        <w:pageBreakBefore w:val="0"/>
        <w:spacing w:after="230" w:line="260" w:lineRule="auto"/>
        <w:ind w:left="0" w:right="12.204724409448318" w:firstLine="0"/>
        <w:rPr>
          <w:b w:val="1"/>
          <w:sz w:val="20"/>
          <w:szCs w:val="20"/>
        </w:rPr>
      </w:pPr>
      <w:r w:rsidDel="00000000" w:rsidR="00000000" w:rsidRPr="00000000">
        <w:rPr>
          <w:b w:val="1"/>
          <w:sz w:val="20"/>
          <w:szCs w:val="20"/>
          <w:rtl w:val="0"/>
        </w:rPr>
        <w:t xml:space="preserve">Policy and Procedures</w:t>
      </w:r>
    </w:p>
    <w:p w:rsidR="00000000" w:rsidDel="00000000" w:rsidP="00000000" w:rsidRDefault="00000000" w:rsidRPr="00000000" w14:paraId="00000398">
      <w:pPr>
        <w:pageBreakBefore w:val="0"/>
        <w:spacing w:after="230" w:line="260" w:lineRule="auto"/>
        <w:ind w:left="0" w:right="12.204724409448318" w:firstLine="0"/>
        <w:rPr>
          <w:b w:val="1"/>
          <w:sz w:val="20"/>
          <w:szCs w:val="20"/>
        </w:rPr>
      </w:pPr>
      <w:r w:rsidDel="00000000" w:rsidR="00000000" w:rsidRPr="00000000">
        <w:rPr>
          <w:b w:val="1"/>
          <w:sz w:val="20"/>
          <w:szCs w:val="20"/>
          <w:rtl w:val="0"/>
        </w:rPr>
        <w:t xml:space="preserve">Complaint Procedure</w:t>
      </w:r>
    </w:p>
    <w:p w:rsidR="00000000" w:rsidDel="00000000" w:rsidP="00000000" w:rsidRDefault="00000000" w:rsidRPr="00000000" w14:paraId="00000399">
      <w:pPr>
        <w:pageBreakBefore w:val="0"/>
        <w:spacing w:after="230" w:line="260" w:lineRule="auto"/>
        <w:ind w:left="0" w:right="12.204724409448318" w:firstLine="0"/>
        <w:rPr>
          <w:sz w:val="20"/>
          <w:szCs w:val="20"/>
        </w:rPr>
      </w:pPr>
      <w:r w:rsidDel="00000000" w:rsidR="00000000" w:rsidRPr="00000000">
        <w:rPr>
          <w:sz w:val="20"/>
          <w:szCs w:val="20"/>
          <w:rtl w:val="0"/>
        </w:rPr>
        <w:t xml:space="preserve">All </w:t>
      </w:r>
      <w:r w:rsidDel="00000000" w:rsidR="00000000" w:rsidRPr="00000000">
        <w:rPr>
          <w:rtl w:val="0"/>
        </w:rPr>
        <w:t xml:space="preserve">HE Partner</w:t>
      </w:r>
      <w:r w:rsidDel="00000000" w:rsidR="00000000" w:rsidRPr="00000000">
        <w:rPr>
          <w:sz w:val="20"/>
          <w:szCs w:val="20"/>
          <w:rtl w:val="0"/>
        </w:rPr>
        <w:t xml:space="preserve">s are required to have their own complaints process. If a Learner has a complaint they must follow their Centre’s own complaints procedure in the first instance. Then, if they are not satisfied with the outcome of the internal process they can refer to CMI. See</w:t>
      </w:r>
      <w:r w:rsidDel="00000000" w:rsidR="00000000" w:rsidRPr="00000000">
        <w:rPr>
          <w:rtl w:val="0"/>
        </w:rPr>
        <w:t xml:space="preserve"> Complaints process at: </w:t>
      </w:r>
      <w:hyperlink r:id="rId37">
        <w:r w:rsidDel="00000000" w:rsidR="00000000" w:rsidRPr="00000000">
          <w:rPr>
            <w:color w:val="1155cc"/>
            <w:u w:val="single"/>
            <w:rtl w:val="0"/>
          </w:rPr>
          <w:t xml:space="preserve">Policies - CMI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9A">
      <w:pPr>
        <w:pageBreakBefore w:val="0"/>
        <w:spacing w:after="230" w:line="260" w:lineRule="auto"/>
        <w:ind w:left="0" w:firstLine="0"/>
        <w:rPr>
          <w:sz w:val="20"/>
          <w:szCs w:val="20"/>
        </w:rPr>
        <w:sectPr>
          <w:type w:val="nextPage"/>
          <w:pgSz w:h="16838" w:w="11906" w:orient="portrait"/>
          <w:pgMar w:bottom="566.9291338582677" w:top="1133.8582677165355" w:left="566.9291338582677" w:right="566.9291338582677" w:header="0" w:footer="720"/>
        </w:sectPr>
      </w:pPr>
      <w:r w:rsidDel="00000000" w:rsidR="00000000" w:rsidRPr="00000000">
        <w:rPr>
          <w:b w:val="1"/>
          <w:rtl w:val="0"/>
        </w:rPr>
        <w:t xml:space="preserve">END</w:t>
      </w:r>
      <w:r w:rsidDel="00000000" w:rsidR="00000000" w:rsidRPr="00000000">
        <w:br w:type="page"/>
      </w:r>
      <w:r w:rsidDel="00000000" w:rsidR="00000000" w:rsidRPr="00000000">
        <w:rPr>
          <w:rtl w:val="0"/>
        </w:rPr>
      </w:r>
    </w:p>
    <w:p w:rsidR="00000000" w:rsidDel="00000000" w:rsidP="00000000" w:rsidRDefault="00000000" w:rsidRPr="00000000" w14:paraId="0000039B">
      <w:pPr>
        <w:pageBreakBefore w:val="0"/>
        <w:widowControl w:val="0"/>
        <w:spacing w:line="240" w:lineRule="auto"/>
        <w:ind w:left="0" w:right="12.204724409448318" w:firstLine="0"/>
        <w:rPr>
          <w:sz w:val="20"/>
          <w:szCs w:val="20"/>
        </w:rPr>
      </w:pPr>
      <w:r w:rsidDel="00000000" w:rsidR="00000000" w:rsidRPr="00000000">
        <w:rPr>
          <w:rtl w:val="0"/>
        </w:rPr>
      </w:r>
    </w:p>
    <w:p w:rsidR="00000000" w:rsidDel="00000000" w:rsidP="00000000" w:rsidRDefault="00000000" w:rsidRPr="00000000" w14:paraId="0000039C">
      <w:pPr>
        <w:pageBreakBefore w:val="0"/>
        <w:widowControl w:val="0"/>
        <w:ind w:left="0" w:right="12.204724409448318" w:firstLine="0"/>
        <w:rPr>
          <w:sz w:val="20"/>
          <w:szCs w:val="20"/>
        </w:rPr>
      </w:pPr>
      <w:r w:rsidDel="00000000" w:rsidR="00000000" w:rsidRPr="00000000">
        <w:rPr>
          <w:rtl w:val="0"/>
        </w:rPr>
      </w:r>
    </w:p>
    <w:p w:rsidR="00000000" w:rsidDel="00000000" w:rsidP="00000000" w:rsidRDefault="00000000" w:rsidRPr="00000000" w14:paraId="0000039D">
      <w:pPr>
        <w:pageBreakBefore w:val="0"/>
        <w:widowControl w:val="0"/>
        <w:spacing w:line="240" w:lineRule="auto"/>
        <w:ind w:left="566.9291338582677" w:right="581.4173228346453" w:firstLine="0"/>
        <w:rPr/>
      </w:pPr>
      <w:r w:rsidDel="00000000" w:rsidR="00000000" w:rsidRPr="00000000">
        <w:rPr>
          <w:rtl w:val="0"/>
        </w:rPr>
      </w:r>
    </w:p>
    <w:p w:rsidR="00000000" w:rsidDel="00000000" w:rsidP="00000000" w:rsidRDefault="00000000" w:rsidRPr="00000000" w14:paraId="0000039E">
      <w:pPr>
        <w:pageBreakBefore w:val="0"/>
        <w:spacing w:after="0" w:before="0" w:line="240" w:lineRule="auto"/>
        <w:ind w:left="0" w:right="-18.42519685039406" w:firstLine="0"/>
        <w:rPr>
          <w:b w:val="1"/>
        </w:rPr>
      </w:pPr>
      <w:r w:rsidDel="00000000" w:rsidR="00000000" w:rsidRPr="00000000">
        <w:rPr>
          <w:rtl w:val="0"/>
        </w:rPr>
      </w:r>
    </w:p>
    <w:p w:rsidR="00000000" w:rsidDel="00000000" w:rsidP="00000000" w:rsidRDefault="00000000" w:rsidRPr="00000000" w14:paraId="0000039F">
      <w:pPr>
        <w:pageBreakBefore w:val="0"/>
        <w:widowControl w:val="0"/>
        <w:spacing w:after="0" w:before="0" w:line="240" w:lineRule="auto"/>
        <w:ind w:left="0" w:right="-18.42519685039406" w:firstLine="0"/>
        <w:rPr/>
      </w:pPr>
      <w:r w:rsidDel="00000000" w:rsidR="00000000" w:rsidRPr="00000000">
        <w:rPr>
          <w:rtl w:val="0"/>
        </w:rPr>
      </w:r>
    </w:p>
    <w:p w:rsidR="00000000" w:rsidDel="00000000" w:rsidP="00000000" w:rsidRDefault="00000000" w:rsidRPr="00000000" w14:paraId="000003A0">
      <w:pPr>
        <w:widowControl w:val="0"/>
        <w:ind w:left="0" w:right="-18.42519685039406" w:firstLine="0"/>
        <w:rPr/>
      </w:pPr>
      <w:r w:rsidDel="00000000" w:rsidR="00000000" w:rsidRPr="00000000">
        <w:rPr>
          <w:rtl w:val="0"/>
        </w:rPr>
      </w:r>
    </w:p>
    <w:p w:rsidR="00000000" w:rsidDel="00000000" w:rsidP="00000000" w:rsidRDefault="00000000" w:rsidRPr="00000000" w14:paraId="000003A1">
      <w:pPr>
        <w:rPr>
          <w:b w:val="1"/>
        </w:rPr>
      </w:pPr>
      <w:r w:rsidDel="00000000" w:rsidR="00000000" w:rsidRPr="00000000">
        <w:rPr>
          <w:rtl w:val="0"/>
        </w:rPr>
      </w:r>
    </w:p>
    <w:p w:rsidR="00000000" w:rsidDel="00000000" w:rsidP="00000000" w:rsidRDefault="00000000" w:rsidRPr="00000000" w14:paraId="000003A2">
      <w:pPr>
        <w:pageBreakBefore w:val="0"/>
        <w:ind w:left="0" w:right="990.4724409448835" w:firstLine="0"/>
        <w:jc w:val="left"/>
        <w:rPr>
          <w:sz w:val="24"/>
          <w:szCs w:val="24"/>
        </w:rPr>
      </w:pPr>
      <w:bookmarkStart w:colFirst="0" w:colLast="0" w:name="_fcznqerqnhfu" w:id="14"/>
      <w:bookmarkEnd w:id="14"/>
      <w:r w:rsidDel="00000000" w:rsidR="00000000" w:rsidRPr="00000000">
        <w:rPr>
          <w:rtl w:val="0"/>
        </w:rPr>
      </w:r>
    </w:p>
    <w:p w:rsidR="00000000" w:rsidDel="00000000" w:rsidP="00000000" w:rsidRDefault="00000000" w:rsidRPr="00000000" w14:paraId="000003A3">
      <w:pPr>
        <w:pageBreakBefore w:val="0"/>
        <w:ind w:left="0" w:right="990.4724409448835" w:firstLine="0"/>
        <w:jc w:val="left"/>
        <w:rPr>
          <w:sz w:val="24"/>
          <w:szCs w:val="24"/>
        </w:rPr>
      </w:pPr>
      <w:bookmarkStart w:colFirst="0" w:colLast="0" w:name="_hck9g4qrjbbs" w:id="15"/>
      <w:bookmarkEnd w:id="15"/>
      <w:r w:rsidDel="00000000" w:rsidR="00000000" w:rsidRPr="00000000">
        <w:rPr>
          <w:rtl w:val="0"/>
        </w:rPr>
      </w:r>
    </w:p>
    <w:p w:rsidR="00000000" w:rsidDel="00000000" w:rsidP="00000000" w:rsidRDefault="00000000" w:rsidRPr="00000000" w14:paraId="000003A4">
      <w:pPr>
        <w:pageBreakBefore w:val="0"/>
        <w:ind w:left="0" w:right="990.4724409448835" w:firstLine="0"/>
        <w:jc w:val="left"/>
        <w:rPr>
          <w:sz w:val="24"/>
          <w:szCs w:val="24"/>
        </w:rPr>
      </w:pPr>
      <w:bookmarkStart w:colFirst="0" w:colLast="0" w:name="_q8zh0z8mot5h" w:id="16"/>
      <w:bookmarkEnd w:id="16"/>
      <w:r w:rsidDel="00000000" w:rsidR="00000000" w:rsidRPr="00000000">
        <w:rPr>
          <w:rtl w:val="0"/>
        </w:rPr>
      </w:r>
    </w:p>
    <w:p w:rsidR="00000000" w:rsidDel="00000000" w:rsidP="00000000" w:rsidRDefault="00000000" w:rsidRPr="00000000" w14:paraId="000003A5">
      <w:pPr>
        <w:pageBreakBefore w:val="0"/>
        <w:ind w:left="0" w:right="990.4724409448835" w:firstLine="0"/>
        <w:jc w:val="left"/>
        <w:rPr>
          <w:sz w:val="24"/>
          <w:szCs w:val="24"/>
        </w:rPr>
      </w:pPr>
      <w:bookmarkStart w:colFirst="0" w:colLast="0" w:name="_5ds9obkdn2d7" w:id="17"/>
      <w:bookmarkEnd w:id="17"/>
      <w:r w:rsidDel="00000000" w:rsidR="00000000" w:rsidRPr="00000000">
        <w:rPr>
          <w:rtl w:val="0"/>
        </w:rPr>
      </w:r>
    </w:p>
    <w:p w:rsidR="00000000" w:rsidDel="00000000" w:rsidP="00000000" w:rsidRDefault="00000000" w:rsidRPr="00000000" w14:paraId="000003A6">
      <w:pPr>
        <w:pageBreakBefore w:val="0"/>
        <w:ind w:left="0" w:right="990.4724409448835" w:firstLine="0"/>
        <w:jc w:val="left"/>
        <w:rPr>
          <w:sz w:val="24"/>
          <w:szCs w:val="24"/>
        </w:rPr>
      </w:pPr>
      <w:bookmarkStart w:colFirst="0" w:colLast="0" w:name="_vvf173io2dhf" w:id="18"/>
      <w:bookmarkEnd w:id="18"/>
      <w:r w:rsidDel="00000000" w:rsidR="00000000" w:rsidRPr="00000000">
        <w:rPr>
          <w:rtl w:val="0"/>
        </w:rPr>
      </w:r>
    </w:p>
    <w:p w:rsidR="00000000" w:rsidDel="00000000" w:rsidP="00000000" w:rsidRDefault="00000000" w:rsidRPr="00000000" w14:paraId="000003A7">
      <w:pPr>
        <w:pageBreakBefore w:val="0"/>
        <w:ind w:left="0" w:right="990.4724409448835" w:firstLine="0"/>
        <w:jc w:val="left"/>
        <w:rPr>
          <w:sz w:val="24"/>
          <w:szCs w:val="24"/>
        </w:rPr>
      </w:pPr>
      <w:bookmarkStart w:colFirst="0" w:colLast="0" w:name="_4dy02pbu69p0" w:id="19"/>
      <w:bookmarkEnd w:id="19"/>
      <w:r w:rsidDel="00000000" w:rsidR="00000000" w:rsidRPr="00000000">
        <w:rPr>
          <w:rtl w:val="0"/>
        </w:rPr>
      </w:r>
    </w:p>
    <w:p w:rsidR="00000000" w:rsidDel="00000000" w:rsidP="00000000" w:rsidRDefault="00000000" w:rsidRPr="00000000" w14:paraId="000003A8">
      <w:pPr>
        <w:pageBreakBefore w:val="0"/>
        <w:ind w:left="0" w:right="990.4724409448835" w:firstLine="0"/>
        <w:jc w:val="left"/>
        <w:rPr>
          <w:sz w:val="24"/>
          <w:szCs w:val="24"/>
        </w:rPr>
      </w:pPr>
      <w:bookmarkStart w:colFirst="0" w:colLast="0" w:name="_1xcmunlgwhot" w:id="20"/>
      <w:bookmarkEnd w:id="20"/>
      <w:r w:rsidDel="00000000" w:rsidR="00000000" w:rsidRPr="00000000">
        <w:rPr>
          <w:rtl w:val="0"/>
        </w:rPr>
      </w:r>
    </w:p>
    <w:p w:rsidR="00000000" w:rsidDel="00000000" w:rsidP="00000000" w:rsidRDefault="00000000" w:rsidRPr="00000000" w14:paraId="000003A9">
      <w:pPr>
        <w:pageBreakBefore w:val="0"/>
        <w:ind w:left="0" w:right="990.4724409448835" w:firstLine="0"/>
        <w:jc w:val="left"/>
        <w:rPr>
          <w:sz w:val="24"/>
          <w:szCs w:val="24"/>
        </w:rPr>
      </w:pPr>
      <w:bookmarkStart w:colFirst="0" w:colLast="0" w:name="_j1vjg08zklpy" w:id="21"/>
      <w:bookmarkEnd w:id="21"/>
      <w:r w:rsidDel="00000000" w:rsidR="00000000" w:rsidRPr="00000000">
        <w:rPr>
          <w:rtl w:val="0"/>
        </w:rPr>
      </w:r>
    </w:p>
    <w:p w:rsidR="00000000" w:rsidDel="00000000" w:rsidP="00000000" w:rsidRDefault="00000000" w:rsidRPr="00000000" w14:paraId="000003AA">
      <w:pPr>
        <w:pageBreakBefore w:val="0"/>
        <w:ind w:left="0" w:right="990.4724409448835" w:firstLine="0"/>
        <w:jc w:val="left"/>
        <w:rPr>
          <w:sz w:val="24"/>
          <w:szCs w:val="24"/>
        </w:rPr>
      </w:pPr>
      <w:bookmarkStart w:colFirst="0" w:colLast="0" w:name="_8acgnbo47ljl" w:id="22"/>
      <w:bookmarkEnd w:id="22"/>
      <w:r w:rsidDel="00000000" w:rsidR="00000000" w:rsidRPr="00000000">
        <w:rPr>
          <w:rtl w:val="0"/>
        </w:rPr>
      </w:r>
    </w:p>
    <w:p w:rsidR="00000000" w:rsidDel="00000000" w:rsidP="00000000" w:rsidRDefault="00000000" w:rsidRPr="00000000" w14:paraId="000003AB">
      <w:pPr>
        <w:pageBreakBefore w:val="0"/>
        <w:ind w:left="0" w:right="990.4724409448835" w:firstLine="0"/>
        <w:jc w:val="left"/>
        <w:rPr>
          <w:sz w:val="24"/>
          <w:szCs w:val="24"/>
        </w:rPr>
      </w:pPr>
      <w:bookmarkStart w:colFirst="0" w:colLast="0" w:name="_2haeufe9w6ch" w:id="23"/>
      <w:bookmarkEnd w:id="23"/>
      <w:r w:rsidDel="00000000" w:rsidR="00000000" w:rsidRPr="00000000">
        <w:rPr>
          <w:rtl w:val="0"/>
        </w:rPr>
      </w:r>
    </w:p>
    <w:p w:rsidR="00000000" w:rsidDel="00000000" w:rsidP="00000000" w:rsidRDefault="00000000" w:rsidRPr="00000000" w14:paraId="000003AC">
      <w:pPr>
        <w:pageBreakBefore w:val="0"/>
        <w:ind w:left="0" w:right="990.4724409448835" w:firstLine="0"/>
        <w:jc w:val="left"/>
        <w:rPr>
          <w:sz w:val="24"/>
          <w:szCs w:val="24"/>
        </w:rPr>
      </w:pPr>
      <w:bookmarkStart w:colFirst="0" w:colLast="0" w:name="_nyzrug3viv8t" w:id="24"/>
      <w:bookmarkEnd w:id="24"/>
      <w:r w:rsidDel="00000000" w:rsidR="00000000" w:rsidRPr="00000000">
        <w:rPr>
          <w:rtl w:val="0"/>
        </w:rPr>
      </w:r>
    </w:p>
    <w:p w:rsidR="00000000" w:rsidDel="00000000" w:rsidP="00000000" w:rsidRDefault="00000000" w:rsidRPr="00000000" w14:paraId="000003AD">
      <w:pPr>
        <w:pageBreakBefore w:val="0"/>
        <w:ind w:left="0" w:right="990.4724409448835" w:firstLine="0"/>
        <w:jc w:val="left"/>
        <w:rPr>
          <w:sz w:val="24"/>
          <w:szCs w:val="24"/>
        </w:rPr>
      </w:pPr>
      <w:bookmarkStart w:colFirst="0" w:colLast="0" w:name="_sawvjlsautli" w:id="25"/>
      <w:bookmarkEnd w:id="25"/>
      <w:r w:rsidDel="00000000" w:rsidR="00000000" w:rsidRPr="00000000">
        <w:rPr>
          <w:rtl w:val="0"/>
        </w:rPr>
      </w:r>
    </w:p>
    <w:p w:rsidR="00000000" w:rsidDel="00000000" w:rsidP="00000000" w:rsidRDefault="00000000" w:rsidRPr="00000000" w14:paraId="000003AE">
      <w:pPr>
        <w:pageBreakBefore w:val="0"/>
        <w:ind w:left="0" w:right="990.4724409448835" w:firstLine="0"/>
        <w:jc w:val="left"/>
        <w:rPr>
          <w:sz w:val="24"/>
          <w:szCs w:val="24"/>
        </w:rPr>
      </w:pPr>
      <w:bookmarkStart w:colFirst="0" w:colLast="0" w:name="_ysxgt9pcplao" w:id="26"/>
      <w:bookmarkEnd w:id="26"/>
      <w:r w:rsidDel="00000000" w:rsidR="00000000" w:rsidRPr="00000000">
        <w:rPr>
          <w:rtl w:val="0"/>
        </w:rPr>
      </w:r>
    </w:p>
    <w:p w:rsidR="00000000" w:rsidDel="00000000" w:rsidP="00000000" w:rsidRDefault="00000000" w:rsidRPr="00000000" w14:paraId="000003AF">
      <w:pPr>
        <w:pageBreakBefore w:val="0"/>
        <w:ind w:left="0" w:right="990.4724409448835" w:firstLine="0"/>
        <w:jc w:val="left"/>
        <w:rPr>
          <w:sz w:val="24"/>
          <w:szCs w:val="24"/>
        </w:rPr>
      </w:pPr>
      <w:bookmarkStart w:colFirst="0" w:colLast="0" w:name="_kx9m399qd41y" w:id="27"/>
      <w:bookmarkEnd w:id="27"/>
      <w:r w:rsidDel="00000000" w:rsidR="00000000" w:rsidRPr="00000000">
        <w:rPr>
          <w:rtl w:val="0"/>
        </w:rPr>
      </w:r>
    </w:p>
    <w:p w:rsidR="00000000" w:rsidDel="00000000" w:rsidP="00000000" w:rsidRDefault="00000000" w:rsidRPr="00000000" w14:paraId="000003B0">
      <w:pPr>
        <w:pageBreakBefore w:val="0"/>
        <w:ind w:left="0" w:right="990.4724409448835" w:firstLine="0"/>
        <w:jc w:val="left"/>
        <w:rPr>
          <w:sz w:val="24"/>
          <w:szCs w:val="24"/>
        </w:rPr>
      </w:pPr>
      <w:bookmarkStart w:colFirst="0" w:colLast="0" w:name="_xq9leisp88g" w:id="28"/>
      <w:bookmarkEnd w:id="28"/>
      <w:r w:rsidDel="00000000" w:rsidR="00000000" w:rsidRPr="00000000">
        <w:rPr>
          <w:rtl w:val="0"/>
        </w:rPr>
      </w:r>
    </w:p>
    <w:p w:rsidR="00000000" w:rsidDel="00000000" w:rsidP="00000000" w:rsidRDefault="00000000" w:rsidRPr="00000000" w14:paraId="000003B1">
      <w:pPr>
        <w:pageBreakBefore w:val="0"/>
        <w:ind w:left="0" w:right="990.4724409448835" w:firstLine="0"/>
        <w:jc w:val="left"/>
        <w:rPr>
          <w:sz w:val="24"/>
          <w:szCs w:val="24"/>
        </w:rPr>
      </w:pPr>
      <w:bookmarkStart w:colFirst="0" w:colLast="0" w:name="_s6pwsk9bsgki" w:id="29"/>
      <w:bookmarkEnd w:id="29"/>
      <w:r w:rsidDel="00000000" w:rsidR="00000000" w:rsidRPr="00000000">
        <w:rPr>
          <w:rtl w:val="0"/>
        </w:rPr>
      </w:r>
    </w:p>
    <w:p w:rsidR="00000000" w:rsidDel="00000000" w:rsidP="00000000" w:rsidRDefault="00000000" w:rsidRPr="00000000" w14:paraId="000003B2">
      <w:pPr>
        <w:pageBreakBefore w:val="0"/>
        <w:ind w:left="0" w:right="990.4724409448835" w:firstLine="0"/>
        <w:jc w:val="left"/>
        <w:rPr>
          <w:sz w:val="24"/>
          <w:szCs w:val="24"/>
        </w:rPr>
      </w:pPr>
      <w:bookmarkStart w:colFirst="0" w:colLast="0" w:name="_qukn13530mp7" w:id="30"/>
      <w:bookmarkEnd w:id="30"/>
      <w:r w:rsidDel="00000000" w:rsidR="00000000" w:rsidRPr="00000000">
        <w:rPr>
          <w:rtl w:val="0"/>
        </w:rPr>
      </w:r>
    </w:p>
    <w:p w:rsidR="00000000" w:rsidDel="00000000" w:rsidP="00000000" w:rsidRDefault="00000000" w:rsidRPr="00000000" w14:paraId="000003B3">
      <w:pPr>
        <w:pageBreakBefore w:val="0"/>
        <w:ind w:left="0" w:right="990.4724409448835" w:firstLine="0"/>
        <w:jc w:val="left"/>
        <w:rPr>
          <w:sz w:val="24"/>
          <w:szCs w:val="24"/>
        </w:rPr>
      </w:pPr>
      <w:bookmarkStart w:colFirst="0" w:colLast="0" w:name="_84912me4mp9" w:id="31"/>
      <w:bookmarkEnd w:id="31"/>
      <w:r w:rsidDel="00000000" w:rsidR="00000000" w:rsidRPr="00000000">
        <w:rPr>
          <w:rtl w:val="0"/>
        </w:rPr>
      </w:r>
    </w:p>
    <w:p w:rsidR="00000000" w:rsidDel="00000000" w:rsidP="00000000" w:rsidRDefault="00000000" w:rsidRPr="00000000" w14:paraId="000003B4">
      <w:pPr>
        <w:pageBreakBefore w:val="0"/>
        <w:ind w:left="0" w:right="990.4724409448835" w:firstLine="0"/>
        <w:jc w:val="left"/>
        <w:rPr>
          <w:sz w:val="24"/>
          <w:szCs w:val="24"/>
        </w:rPr>
      </w:pPr>
      <w:bookmarkStart w:colFirst="0" w:colLast="0" w:name="_2duwr3kuihpf" w:id="32"/>
      <w:bookmarkEnd w:id="32"/>
      <w:r w:rsidDel="00000000" w:rsidR="00000000" w:rsidRPr="00000000">
        <w:rPr>
          <w:rtl w:val="0"/>
        </w:rPr>
      </w:r>
    </w:p>
    <w:p w:rsidR="00000000" w:rsidDel="00000000" w:rsidP="00000000" w:rsidRDefault="00000000" w:rsidRPr="00000000" w14:paraId="000003B5">
      <w:pPr>
        <w:pageBreakBefore w:val="0"/>
        <w:ind w:left="0" w:right="990.4724409448835" w:firstLine="0"/>
        <w:jc w:val="left"/>
        <w:rPr>
          <w:sz w:val="24"/>
          <w:szCs w:val="24"/>
        </w:rPr>
      </w:pPr>
      <w:bookmarkStart w:colFirst="0" w:colLast="0" w:name="_66tjxeyji9y9" w:id="33"/>
      <w:bookmarkEnd w:id="33"/>
      <w:r w:rsidDel="00000000" w:rsidR="00000000" w:rsidRPr="00000000">
        <w:rPr>
          <w:rtl w:val="0"/>
        </w:rPr>
      </w:r>
    </w:p>
    <w:p w:rsidR="00000000" w:rsidDel="00000000" w:rsidP="00000000" w:rsidRDefault="00000000" w:rsidRPr="00000000" w14:paraId="000003B6">
      <w:pPr>
        <w:pageBreakBefore w:val="0"/>
        <w:ind w:left="0" w:right="990.4724409448835" w:firstLine="0"/>
        <w:jc w:val="left"/>
        <w:rPr>
          <w:sz w:val="24"/>
          <w:szCs w:val="24"/>
        </w:rPr>
      </w:pPr>
      <w:bookmarkStart w:colFirst="0" w:colLast="0" w:name="_umvc7xe4xipz" w:id="34"/>
      <w:bookmarkEnd w:id="34"/>
      <w:r w:rsidDel="00000000" w:rsidR="00000000" w:rsidRPr="00000000">
        <w:rPr>
          <w:rtl w:val="0"/>
        </w:rPr>
      </w:r>
    </w:p>
    <w:p w:rsidR="00000000" w:rsidDel="00000000" w:rsidP="00000000" w:rsidRDefault="00000000" w:rsidRPr="00000000" w14:paraId="000003B7">
      <w:pPr>
        <w:pageBreakBefore w:val="0"/>
        <w:ind w:left="0" w:right="990.4724409448835" w:firstLine="0"/>
        <w:jc w:val="left"/>
        <w:rPr>
          <w:sz w:val="24"/>
          <w:szCs w:val="24"/>
        </w:rPr>
      </w:pPr>
      <w:bookmarkStart w:colFirst="0" w:colLast="0" w:name="_cpmmwak27ebs" w:id="35"/>
      <w:bookmarkEnd w:id="35"/>
      <w:r w:rsidDel="00000000" w:rsidR="00000000" w:rsidRPr="00000000">
        <w:rPr>
          <w:rtl w:val="0"/>
        </w:rPr>
      </w:r>
    </w:p>
    <w:p w:rsidR="00000000" w:rsidDel="00000000" w:rsidP="00000000" w:rsidRDefault="00000000" w:rsidRPr="00000000" w14:paraId="000003B8">
      <w:pPr>
        <w:pageBreakBefore w:val="0"/>
        <w:ind w:left="0" w:right="990.4724409448835" w:firstLine="0"/>
        <w:jc w:val="left"/>
        <w:rPr>
          <w:sz w:val="24"/>
          <w:szCs w:val="24"/>
        </w:rPr>
      </w:pPr>
      <w:bookmarkStart w:colFirst="0" w:colLast="0" w:name="_fw7u13f18g0k" w:id="36"/>
      <w:bookmarkEnd w:id="36"/>
      <w:r w:rsidDel="00000000" w:rsidR="00000000" w:rsidRPr="00000000">
        <w:rPr>
          <w:rtl w:val="0"/>
        </w:rPr>
      </w:r>
    </w:p>
    <w:p w:rsidR="00000000" w:rsidDel="00000000" w:rsidP="00000000" w:rsidRDefault="00000000" w:rsidRPr="00000000" w14:paraId="000003B9">
      <w:pPr>
        <w:pageBreakBefore w:val="0"/>
        <w:ind w:left="0" w:right="990.4724409448835" w:firstLine="0"/>
        <w:jc w:val="left"/>
        <w:rPr>
          <w:sz w:val="24"/>
          <w:szCs w:val="24"/>
        </w:rPr>
      </w:pPr>
      <w:bookmarkStart w:colFirst="0" w:colLast="0" w:name="_4kbuz8jbwc9" w:id="37"/>
      <w:bookmarkEnd w:id="37"/>
      <w:r w:rsidDel="00000000" w:rsidR="00000000" w:rsidRPr="00000000">
        <w:rPr>
          <w:rtl w:val="0"/>
        </w:rPr>
      </w:r>
    </w:p>
    <w:p w:rsidR="00000000" w:rsidDel="00000000" w:rsidP="00000000" w:rsidRDefault="00000000" w:rsidRPr="00000000" w14:paraId="000003BA">
      <w:pPr>
        <w:pageBreakBefore w:val="0"/>
        <w:ind w:left="0" w:right="990.4724409448835" w:firstLine="0"/>
        <w:jc w:val="left"/>
        <w:rPr>
          <w:sz w:val="24"/>
          <w:szCs w:val="24"/>
        </w:rPr>
      </w:pPr>
      <w:bookmarkStart w:colFirst="0" w:colLast="0" w:name="_8duxnqyguzl5" w:id="38"/>
      <w:bookmarkEnd w:id="38"/>
      <w:r w:rsidDel="00000000" w:rsidR="00000000" w:rsidRPr="00000000">
        <w:rPr>
          <w:rtl w:val="0"/>
        </w:rPr>
      </w:r>
    </w:p>
    <w:p w:rsidR="00000000" w:rsidDel="00000000" w:rsidP="00000000" w:rsidRDefault="00000000" w:rsidRPr="00000000" w14:paraId="000003BB">
      <w:pPr>
        <w:pageBreakBefore w:val="0"/>
        <w:ind w:left="0" w:right="990.4724409448835" w:firstLine="0"/>
        <w:jc w:val="left"/>
        <w:rPr>
          <w:sz w:val="24"/>
          <w:szCs w:val="24"/>
        </w:rPr>
      </w:pPr>
      <w:bookmarkStart w:colFirst="0" w:colLast="0" w:name="_51n2gt5ggh4j" w:id="39"/>
      <w:bookmarkEnd w:id="39"/>
      <w:r w:rsidDel="00000000" w:rsidR="00000000" w:rsidRPr="00000000">
        <w:rPr>
          <w:rtl w:val="0"/>
        </w:rPr>
      </w:r>
    </w:p>
    <w:p w:rsidR="00000000" w:rsidDel="00000000" w:rsidP="00000000" w:rsidRDefault="00000000" w:rsidRPr="00000000" w14:paraId="000003BC">
      <w:pPr>
        <w:pageBreakBefore w:val="0"/>
        <w:ind w:left="0" w:right="990.4724409448835" w:firstLine="0"/>
        <w:jc w:val="left"/>
        <w:rPr>
          <w:sz w:val="24"/>
          <w:szCs w:val="24"/>
        </w:rPr>
      </w:pPr>
      <w:bookmarkStart w:colFirst="0" w:colLast="0" w:name="_dekks7xemo5i" w:id="40"/>
      <w:bookmarkEnd w:id="40"/>
      <w:r w:rsidDel="00000000" w:rsidR="00000000" w:rsidRPr="00000000">
        <w:rPr>
          <w:rtl w:val="0"/>
        </w:rPr>
      </w:r>
    </w:p>
    <w:p w:rsidR="00000000" w:rsidDel="00000000" w:rsidP="00000000" w:rsidRDefault="00000000" w:rsidRPr="00000000" w14:paraId="000003BD">
      <w:pPr>
        <w:pageBreakBefore w:val="0"/>
        <w:ind w:left="0" w:right="990.4724409448835" w:firstLine="0"/>
        <w:jc w:val="left"/>
        <w:rPr>
          <w:sz w:val="24"/>
          <w:szCs w:val="24"/>
        </w:rPr>
      </w:pPr>
      <w:bookmarkStart w:colFirst="0" w:colLast="0" w:name="_nf22d1hb8uxa" w:id="41"/>
      <w:bookmarkEnd w:id="41"/>
      <w:r w:rsidDel="00000000" w:rsidR="00000000" w:rsidRPr="00000000">
        <w:rPr>
          <w:rtl w:val="0"/>
        </w:rPr>
      </w:r>
    </w:p>
    <w:p w:rsidR="00000000" w:rsidDel="00000000" w:rsidP="00000000" w:rsidRDefault="00000000" w:rsidRPr="00000000" w14:paraId="000003BE">
      <w:pPr>
        <w:pageBreakBefore w:val="0"/>
        <w:ind w:left="0" w:right="990.4724409448835" w:firstLine="0"/>
        <w:jc w:val="left"/>
        <w:rPr>
          <w:sz w:val="24"/>
          <w:szCs w:val="24"/>
        </w:rPr>
      </w:pPr>
      <w:bookmarkStart w:colFirst="0" w:colLast="0" w:name="_rvzj01excgoy" w:id="42"/>
      <w:bookmarkEnd w:id="42"/>
      <w:r w:rsidDel="00000000" w:rsidR="00000000" w:rsidRPr="00000000">
        <w:rPr>
          <w:rtl w:val="0"/>
        </w:rPr>
      </w:r>
    </w:p>
    <w:p w:rsidR="00000000" w:rsidDel="00000000" w:rsidP="00000000" w:rsidRDefault="00000000" w:rsidRPr="00000000" w14:paraId="000003BF">
      <w:pPr>
        <w:pageBreakBefore w:val="0"/>
        <w:ind w:left="0" w:right="423.5433070866151" w:firstLine="0"/>
        <w:jc w:val="left"/>
        <w:rPr>
          <w:sz w:val="24"/>
          <w:szCs w:val="24"/>
        </w:rPr>
      </w:pPr>
      <w:bookmarkStart w:colFirst="0" w:colLast="0" w:name="_longlwhh6bjn" w:id="43"/>
      <w:bookmarkEnd w:id="43"/>
      <w:r w:rsidDel="00000000" w:rsidR="00000000" w:rsidRPr="00000000">
        <w:rPr>
          <w:rtl w:val="0"/>
        </w:rPr>
      </w:r>
    </w:p>
    <w:p w:rsidR="00000000" w:rsidDel="00000000" w:rsidP="00000000" w:rsidRDefault="00000000" w:rsidRPr="00000000" w14:paraId="000003C0">
      <w:pPr>
        <w:pageBreakBefore w:val="0"/>
        <w:ind w:left="0" w:right="423.5433070866151" w:firstLine="0"/>
        <w:rPr/>
      </w:pPr>
      <w:bookmarkStart w:colFirst="0" w:colLast="0" w:name="_3b86pxl5aj7g" w:id="44"/>
      <w:bookmarkEnd w:id="44"/>
      <w:r w:rsidDel="00000000" w:rsidR="00000000" w:rsidRPr="00000000">
        <w:rPr>
          <w:rtl w:val="0"/>
        </w:rPr>
        <w:t xml:space="preserve">Every effort has been made to ensure that the information contained within this handbook is true and correct at the time of publication. However, CMI products and services are subject to continuous development and improvement and the right is reserved to change products and services from time to time. CMI cannot accept responsibility for any loss or damage arising from the use of the information in this handbook.</w:t>
      </w:r>
    </w:p>
    <w:p w:rsidR="00000000" w:rsidDel="00000000" w:rsidP="00000000" w:rsidRDefault="00000000" w:rsidRPr="00000000" w14:paraId="000003C1">
      <w:pPr>
        <w:pageBreakBefore w:val="0"/>
        <w:ind w:left="0" w:right="990.4724409448835" w:firstLine="0"/>
        <w:rPr/>
      </w:pPr>
      <w:bookmarkStart w:colFirst="0" w:colLast="0" w:name="_rpn5fj3k91qm" w:id="45"/>
      <w:bookmarkEnd w:id="45"/>
      <w:r w:rsidDel="00000000" w:rsidR="00000000" w:rsidRPr="00000000">
        <w:rPr>
          <w:rtl w:val="0"/>
        </w:rPr>
      </w:r>
    </w:p>
    <w:p w:rsidR="00000000" w:rsidDel="00000000" w:rsidP="00000000" w:rsidRDefault="00000000" w:rsidRPr="00000000" w14:paraId="000003C2">
      <w:pPr>
        <w:pageBreakBefore w:val="0"/>
        <w:ind w:left="0" w:right="990.4724409448835" w:firstLine="0"/>
        <w:rPr/>
      </w:pPr>
      <w:bookmarkStart w:colFirst="0" w:colLast="0" w:name="_fmu6fxgpdc3f" w:id="46"/>
      <w:bookmarkEnd w:id="46"/>
      <w:r w:rsidDel="00000000" w:rsidR="00000000" w:rsidRPr="00000000">
        <w:rPr>
          <w:rtl w:val="0"/>
        </w:rPr>
      </w:r>
    </w:p>
    <w:p w:rsidR="00000000" w:rsidDel="00000000" w:rsidP="00000000" w:rsidRDefault="00000000" w:rsidRPr="00000000" w14:paraId="000003C3">
      <w:pPr>
        <w:pageBreakBefore w:val="0"/>
        <w:ind w:left="0" w:right="990.4724409448835" w:firstLine="0"/>
        <w:rPr/>
      </w:pPr>
      <w:bookmarkStart w:colFirst="0" w:colLast="0" w:name="_fylaj0q5zsbe" w:id="47"/>
      <w:bookmarkEnd w:id="47"/>
      <w:r w:rsidDel="00000000" w:rsidR="00000000" w:rsidRPr="00000000">
        <w:rPr>
          <w:rtl w:val="0"/>
        </w:rPr>
        <w:t xml:space="preserve">Chartered Management Institute</w:t>
      </w:r>
      <w:r w:rsidDel="00000000" w:rsidR="00000000" w:rsidRPr="00000000">
        <w:drawing>
          <wp:anchor allowOverlap="1" behindDoc="0" distB="114300" distT="114300" distL="114300" distR="114300" hidden="0" layoutInCell="1" locked="0" relativeHeight="0" simplePos="0">
            <wp:simplePos x="0" y="0"/>
            <wp:positionH relativeFrom="column">
              <wp:posOffset>4086225</wp:posOffset>
            </wp:positionH>
            <wp:positionV relativeFrom="paragraph">
              <wp:posOffset>123825</wp:posOffset>
            </wp:positionV>
            <wp:extent cx="2123277" cy="1073467"/>
            <wp:effectExtent b="0" l="0" r="0" t="0"/>
            <wp:wrapSquare wrapText="bothSides" distB="114300" distT="114300" distL="114300" distR="114300"/>
            <wp:docPr id="1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3277" cy="1073467"/>
                    </a:xfrm>
                    <a:prstGeom prst="rect"/>
                    <a:ln/>
                  </pic:spPr>
                </pic:pic>
              </a:graphicData>
            </a:graphic>
          </wp:anchor>
        </w:drawing>
      </w:r>
    </w:p>
    <w:p w:rsidR="00000000" w:rsidDel="00000000" w:rsidP="00000000" w:rsidRDefault="00000000" w:rsidRPr="00000000" w14:paraId="000003C4">
      <w:pPr>
        <w:pageBreakBefore w:val="0"/>
        <w:ind w:left="0" w:right="990.4724409448835" w:firstLine="0"/>
        <w:rPr/>
      </w:pPr>
      <w:bookmarkStart w:colFirst="0" w:colLast="0" w:name="_lnh78ptkreh5" w:id="48"/>
      <w:bookmarkEnd w:id="48"/>
      <w:r w:rsidDel="00000000" w:rsidR="00000000" w:rsidRPr="00000000">
        <w:rPr>
          <w:rtl w:val="0"/>
        </w:rPr>
        <w:t xml:space="preserve">Management House</w:t>
      </w:r>
    </w:p>
    <w:p w:rsidR="00000000" w:rsidDel="00000000" w:rsidP="00000000" w:rsidRDefault="00000000" w:rsidRPr="00000000" w14:paraId="000003C5">
      <w:pPr>
        <w:pageBreakBefore w:val="0"/>
        <w:ind w:left="0" w:right="990.4724409448835" w:firstLine="0"/>
        <w:rPr/>
      </w:pPr>
      <w:bookmarkStart w:colFirst="0" w:colLast="0" w:name="_mde1y6j4vimh" w:id="49"/>
      <w:bookmarkEnd w:id="49"/>
      <w:r w:rsidDel="00000000" w:rsidR="00000000" w:rsidRPr="00000000">
        <w:rPr>
          <w:rtl w:val="0"/>
        </w:rPr>
        <w:t xml:space="preserve">Cottingham Road, Corby</w:t>
      </w:r>
    </w:p>
    <w:p w:rsidR="00000000" w:rsidDel="00000000" w:rsidP="00000000" w:rsidRDefault="00000000" w:rsidRPr="00000000" w14:paraId="000003C6">
      <w:pPr>
        <w:pageBreakBefore w:val="0"/>
        <w:ind w:left="0" w:right="990.4724409448835" w:firstLine="0"/>
        <w:rPr/>
      </w:pPr>
      <w:bookmarkStart w:colFirst="0" w:colLast="0" w:name="_eg9f5irkcc7m" w:id="50"/>
      <w:bookmarkEnd w:id="50"/>
      <w:r w:rsidDel="00000000" w:rsidR="00000000" w:rsidRPr="00000000">
        <w:rPr>
          <w:rtl w:val="0"/>
        </w:rPr>
        <w:t xml:space="preserve">Northamptonshire, NN17 1TT</w:t>
      </w:r>
    </w:p>
    <w:p w:rsidR="00000000" w:rsidDel="00000000" w:rsidP="00000000" w:rsidRDefault="00000000" w:rsidRPr="00000000" w14:paraId="000003C7">
      <w:pPr>
        <w:pageBreakBefore w:val="0"/>
        <w:ind w:left="0" w:right="990.4724409448835" w:firstLine="0"/>
        <w:rPr/>
      </w:pPr>
      <w:bookmarkStart w:colFirst="0" w:colLast="0" w:name="_erw3qcrt40ia" w:id="51"/>
      <w:bookmarkEnd w:id="51"/>
      <w:r w:rsidDel="00000000" w:rsidR="00000000" w:rsidRPr="00000000">
        <w:rPr>
          <w:rtl w:val="0"/>
        </w:rPr>
      </w:r>
    </w:p>
    <w:p w:rsidR="00000000" w:rsidDel="00000000" w:rsidP="00000000" w:rsidRDefault="00000000" w:rsidRPr="00000000" w14:paraId="000003C8">
      <w:pPr>
        <w:pageBreakBefore w:val="0"/>
        <w:ind w:left="0" w:right="990.4724409448835" w:firstLine="0"/>
        <w:rPr/>
      </w:pPr>
      <w:bookmarkStart w:colFirst="0" w:colLast="0" w:name="_vcpwqhiwf42h" w:id="52"/>
      <w:bookmarkEnd w:id="52"/>
      <w:r w:rsidDel="00000000" w:rsidR="00000000" w:rsidRPr="00000000">
        <w:rPr>
          <w:rtl w:val="0"/>
        </w:rPr>
        <w:t xml:space="preserve">Registered charity number 1091035</w:t>
      </w:r>
    </w:p>
    <w:p w:rsidR="00000000" w:rsidDel="00000000" w:rsidP="00000000" w:rsidRDefault="00000000" w:rsidRPr="00000000" w14:paraId="000003C9">
      <w:pPr>
        <w:pageBreakBefore w:val="0"/>
        <w:ind w:left="0" w:right="990.4724409448835" w:firstLine="0"/>
        <w:rPr/>
      </w:pPr>
      <w:bookmarkStart w:colFirst="0" w:colLast="0" w:name="_5fci60khh32j" w:id="53"/>
      <w:bookmarkEnd w:id="53"/>
      <w:r w:rsidDel="00000000" w:rsidR="00000000" w:rsidRPr="00000000">
        <w:rPr>
          <w:rtl w:val="0"/>
        </w:rPr>
        <w:t xml:space="preserve">Incorporated by Royal Charter</w:t>
      </w:r>
    </w:p>
    <w:p w:rsidR="00000000" w:rsidDel="00000000" w:rsidP="00000000" w:rsidRDefault="00000000" w:rsidRPr="00000000" w14:paraId="000003CA">
      <w:pPr>
        <w:pageBreakBefore w:val="0"/>
        <w:ind w:left="0" w:right="990.4724409448835" w:firstLine="0"/>
        <w:rPr/>
      </w:pPr>
      <w:bookmarkStart w:colFirst="0" w:colLast="0" w:name="_ctxkke4zd5as" w:id="54"/>
      <w:bookmarkEnd w:id="54"/>
      <w:r w:rsidDel="00000000" w:rsidR="00000000" w:rsidRPr="00000000">
        <w:rPr>
          <w:rtl w:val="0"/>
        </w:rPr>
        <w:t xml:space="preserve">Charity registered in Scotland number SCO38105</w:t>
      </w:r>
    </w:p>
    <w:p w:rsidR="00000000" w:rsidDel="00000000" w:rsidP="00000000" w:rsidRDefault="00000000" w:rsidRPr="00000000" w14:paraId="000003CB">
      <w:pPr>
        <w:pageBreakBefore w:val="0"/>
        <w:ind w:left="0" w:right="990.4724409448835" w:firstLine="0"/>
        <w:rPr/>
      </w:pPr>
      <w:bookmarkStart w:colFirst="0" w:colLast="0" w:name="_yo2znlo6hb7u" w:id="55"/>
      <w:bookmarkEnd w:id="55"/>
      <w:r w:rsidDel="00000000" w:rsidR="00000000" w:rsidRPr="00000000">
        <w:rPr>
          <w:rtl w:val="0"/>
        </w:rPr>
      </w:r>
    </w:p>
    <w:p w:rsidR="00000000" w:rsidDel="00000000" w:rsidP="00000000" w:rsidRDefault="00000000" w:rsidRPr="00000000" w14:paraId="000003CC">
      <w:pPr>
        <w:pageBreakBefore w:val="0"/>
        <w:ind w:left="0" w:right="990.4724409448835" w:firstLine="0"/>
        <w:rPr>
          <w:b w:val="1"/>
          <w:sz w:val="20"/>
          <w:szCs w:val="20"/>
        </w:rPr>
      </w:pPr>
      <w:bookmarkStart w:colFirst="0" w:colLast="0" w:name="_rs4goco8w1a4" w:id="56"/>
      <w:bookmarkEnd w:id="56"/>
      <w:r w:rsidDel="00000000" w:rsidR="00000000" w:rsidRPr="00000000">
        <w:rPr>
          <w:rtl w:val="0"/>
        </w:rPr>
        <w:t xml:space="preserve">Copyright Chartered Management Institute </w:t>
      </w:r>
      <w:r w:rsidDel="00000000" w:rsidR="00000000" w:rsidRPr="00000000">
        <w:rPr>
          <w:rtl w:val="0"/>
        </w:rPr>
      </w:r>
    </w:p>
    <w:sectPr>
      <w:type w:val="nextPage"/>
      <w:pgSz w:h="16838" w:w="11906" w:orient="portrait"/>
      <w:pgMar w:bottom="566.9291338582677" w:top="1133.8582677165355" w:left="566.9291338582677" w:right="566.9291338582677"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D">
    <w:pPr>
      <w:pageBreakBefore w:val="0"/>
      <w:ind w:left="0" w:firstLine="0"/>
      <w:jc w:val="left"/>
      <w:rPr>
        <w:sz w:val="12"/>
        <w:szCs w:val="12"/>
      </w:rPr>
    </w:pPr>
    <w:r w:rsidDel="00000000" w:rsidR="00000000" w:rsidRPr="00000000">
      <w:rPr>
        <w:rtl w:val="0"/>
      </w:rPr>
    </w:r>
  </w:p>
  <w:tbl>
    <w:tblPr>
      <w:tblStyle w:val="Table5"/>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
      <w:gridCol w:w="10425"/>
      <w:gridCol w:w="240"/>
      <w:tblGridChange w:id="0">
        <w:tblGrid>
          <w:gridCol w:w="105"/>
          <w:gridCol w:w="10425"/>
          <w:gridCol w:w="240"/>
        </w:tblGrid>
      </w:tblGridChange>
    </w:tblGrid>
    <w:tr>
      <w:trPr>
        <w:cantSplit w:val="0"/>
        <w:trHeight w:val="10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CE">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CF">
          <w:pPr>
            <w:pageBreakBefore w:val="0"/>
            <w:spacing w:line="240" w:lineRule="auto"/>
            <w:ind w:left="992.1259842519685" w:right="1994.5275590551182"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0">
          <w:pPr>
            <w:pageBreakBefore w:val="0"/>
            <w:spacing w:line="240" w:lineRule="auto"/>
            <w:ind w:left="0" w:right="990.4724409448835" w:firstLine="0"/>
            <w:jc w:val="center"/>
            <w:rPr>
              <w:color w:val="323439"/>
            </w:rPr>
          </w:pPr>
          <w:r w:rsidDel="00000000" w:rsidR="00000000" w:rsidRPr="00000000">
            <w:rPr>
              <w:sz w:val="20"/>
              <w:szCs w:val="20"/>
              <w:rtl w:val="0"/>
            </w:rPr>
            <w:t xml:space="preserve">HE Partner Guide to Dual Accreditation Worldwide - </w:t>
          </w:r>
          <w:r w:rsidDel="00000000" w:rsidR="00000000" w:rsidRPr="00000000">
            <w:rPr>
              <w:rtl w:val="0"/>
            </w:rPr>
            <w:t xml:space="preserve"> </w:t>
          </w:r>
          <w:r w:rsidDel="00000000" w:rsidR="00000000" w:rsidRPr="00000000">
            <w:rPr>
              <w:sz w:val="20"/>
              <w:szCs w:val="20"/>
              <w:rtl w:val="0"/>
            </w:rPr>
            <w:t xml:space="preserve">Version</w:t>
          </w:r>
          <w:r w:rsidDel="00000000" w:rsidR="00000000" w:rsidRPr="00000000">
            <w:rPr>
              <w:rtl w:val="0"/>
            </w:rPr>
            <w:t xml:space="preserve"> 2</w:t>
          </w:r>
          <w:r w:rsidDel="00000000" w:rsidR="00000000" w:rsidRPr="00000000">
            <w:rPr>
              <w:sz w:val="20"/>
              <w:szCs w:val="20"/>
              <w:rtl w:val="0"/>
            </w:rPr>
            <w:t xml:space="preserve"> | September 2023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7322834645671" w:hanging="135"/>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3D3">
    <w:pPr>
      <w:pageBreakBefore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8">
    <w:pPr>
      <w:pageBreakBefore w:val="0"/>
      <w:widowControl w:val="0"/>
      <w:spacing w:line="240" w:lineRule="auto"/>
      <w:jc w:val="left"/>
      <w:rPr>
        <w:color w:val="323439"/>
      </w:rPr>
    </w:pPr>
    <w:r w:rsidDel="00000000" w:rsidR="00000000" w:rsidRPr="00000000">
      <w:rPr>
        <w:rtl w:val="0"/>
      </w:rPr>
    </w:r>
  </w:p>
  <w:p w:rsidR="00000000" w:rsidDel="00000000" w:rsidP="00000000" w:rsidRDefault="00000000" w:rsidRPr="00000000" w14:paraId="000003D9">
    <w:pPr>
      <w:pageBreakBefore w:val="0"/>
      <w:widowControl w:val="0"/>
      <w:spacing w:line="240" w:lineRule="auto"/>
      <w:jc w:val="center"/>
      <w:rPr>
        <w:color w:val="323439"/>
      </w:rPr>
    </w:pPr>
    <w:r w:rsidDel="00000000" w:rsidR="00000000" w:rsidRPr="00000000">
      <w:rPr>
        <w:rtl w:val="0"/>
      </w:rPr>
    </w:r>
  </w:p>
  <w:p w:rsidR="00000000" w:rsidDel="00000000" w:rsidP="00000000" w:rsidRDefault="00000000" w:rsidRPr="00000000" w14:paraId="000003DA">
    <w:pPr>
      <w:pageBreakBefore w:val="0"/>
      <w:widowControl w:val="0"/>
      <w:spacing w:line="240" w:lineRule="auto"/>
      <w:jc w:val="center"/>
      <w:rPr>
        <w:color w:val="32343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4">
    <w:pPr>
      <w:ind w:right="83.07086614173386"/>
      <w:rPr/>
    </w:pPr>
    <w:r w:rsidDel="00000000" w:rsidR="00000000" w:rsidRPr="00000000">
      <w:rPr>
        <w:rtl w:val="0"/>
      </w:rPr>
    </w:r>
  </w:p>
  <w:p w:rsidR="00000000" w:rsidDel="00000000" w:rsidP="00000000" w:rsidRDefault="00000000" w:rsidRPr="00000000" w14:paraId="000003D5">
    <w:pPr>
      <w:pageBreakBefore w:val="0"/>
      <w:jc w:val="right"/>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6">
    <w:pPr>
      <w:pageBreakBefore w:val="0"/>
      <w:ind w:right="1148.3464566929138"/>
      <w:jc w:val="right"/>
      <w:rPr/>
    </w:pPr>
    <w:r w:rsidDel="00000000" w:rsidR="00000000" w:rsidRPr="00000000">
      <w:rPr>
        <w:rtl w:val="0"/>
      </w:rPr>
    </w:r>
  </w:p>
  <w:p w:rsidR="00000000" w:rsidDel="00000000" w:rsidP="00000000" w:rsidRDefault="00000000" w:rsidRPr="00000000" w14:paraId="000003D7">
    <w:pPr>
      <w:pageBreakBefore w:val="0"/>
      <w:spacing w:line="240" w:lineRule="auto"/>
      <w:ind w:left="1133.8582677165355" w:firstLine="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ind w:left="566.9291338582677" w:right="581.4173228346453"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right="585" w:firstLine="0"/>
    </w:pPr>
    <w:rPr>
      <w:b w:val="1"/>
      <w:sz w:val="24"/>
      <w:szCs w:val="24"/>
    </w:rPr>
  </w:style>
  <w:style w:type="paragraph" w:styleId="Heading2">
    <w:name w:val="heading 2"/>
    <w:basedOn w:val="Normal"/>
    <w:next w:val="Normal"/>
    <w:pPr>
      <w:keepNext w:val="1"/>
      <w:keepLines w:val="1"/>
      <w:pageBreakBefore w:val="0"/>
      <w:ind w:left="1133.8582677165355" w:right="1138.3464566929138" w:firstLine="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anagers.org.uk/education-and-learnin" TargetMode="External"/><Relationship Id="rId22" Type="http://schemas.openxmlformats.org/officeDocument/2006/relationships/hyperlink" Target="https://www.managers.org.uk/policies/privacy-policy" TargetMode="External"/><Relationship Id="rId21" Type="http://schemas.openxmlformats.org/officeDocument/2006/relationships/hyperlink" Target="https://www.managers.org.uk/education-and-learnin" TargetMode="External"/><Relationship Id="rId24" Type="http://schemas.openxmlformats.org/officeDocument/2006/relationships/image" Target="media/image14.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image" Target="media/image6.png"/><Relationship Id="rId25" Type="http://schemas.openxmlformats.org/officeDocument/2006/relationships/image" Target="media/image16.png"/><Relationship Id="rId28" Type="http://schemas.openxmlformats.org/officeDocument/2006/relationships/hyperlink" Target="https://www.managers.org.uk/wp-content/uploads/2020/03/Conflict-of-Interest-Policy.pdf" TargetMode="External"/><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www.managers.org.uk/wp-content/uploads/2020/03/Conflict-of-Interest-Policy.pdf" TargetMode="Externa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image" Target="media/image5.png"/><Relationship Id="rId30" Type="http://schemas.openxmlformats.org/officeDocument/2006/relationships/hyperlink" Target="https://www.managers.org.uk/wp-content/uploads/2020/03/Conflict-of-Interest-Policy.pdf" TargetMode="External"/><Relationship Id="rId11" Type="http://schemas.openxmlformats.org/officeDocument/2006/relationships/image" Target="media/image9.png"/><Relationship Id="rId33" Type="http://schemas.openxmlformats.org/officeDocument/2006/relationships/image" Target="media/image4.png"/><Relationship Id="rId10" Type="http://schemas.openxmlformats.org/officeDocument/2006/relationships/footer" Target="footer2.xml"/><Relationship Id="rId32" Type="http://schemas.openxmlformats.org/officeDocument/2006/relationships/hyperlink" Target="https://www.managers.org.uk/about-cmi/governance/policies/data-privacy/" TargetMode="External"/><Relationship Id="rId13" Type="http://schemas.openxmlformats.org/officeDocument/2006/relationships/image" Target="media/image3.png"/><Relationship Id="rId35" Type="http://schemas.openxmlformats.org/officeDocument/2006/relationships/hyperlink" Target="https://www.managers.org.uk/education-and-learning/partners-and-centres/policies/" TargetMode="External"/><Relationship Id="rId12" Type="http://schemas.openxmlformats.org/officeDocument/2006/relationships/image" Target="media/image17.png"/><Relationship Id="rId34" Type="http://schemas.openxmlformats.org/officeDocument/2006/relationships/image" Target="media/image15.png"/><Relationship Id="rId15" Type="http://schemas.openxmlformats.org/officeDocument/2006/relationships/image" Target="media/image7.png"/><Relationship Id="rId37" Type="http://schemas.openxmlformats.org/officeDocument/2006/relationships/hyperlink" Target="https://www.managers.org.uk/education-and-learning/partners-and-centres/policies/" TargetMode="External"/><Relationship Id="rId14" Type="http://schemas.openxmlformats.org/officeDocument/2006/relationships/image" Target="media/image8.png"/><Relationship Id="rId36" Type="http://schemas.openxmlformats.org/officeDocument/2006/relationships/image" Target="media/image13.png"/><Relationship Id="rId17" Type="http://schemas.openxmlformats.org/officeDocument/2006/relationships/hyperlink" Target="mailto:approvals@managers.org.uk" TargetMode="External"/><Relationship Id="rId16" Type="http://schemas.openxmlformats.org/officeDocument/2006/relationships/image" Target="media/image11.png"/><Relationship Id="rId19" Type="http://schemas.openxmlformats.org/officeDocument/2006/relationships/hyperlink" Target="https://www.qiw.wales/" TargetMode="External"/><Relationship Id="rId18" Type="http://schemas.openxmlformats.org/officeDocument/2006/relationships/hyperlink" Target="https://register.ofqu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